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142" w:rsidRPr="00E21821" w:rsidRDefault="00C658CD" w:rsidP="00E21821">
      <w:pPr>
        <w:jc w:val="right"/>
        <w:rPr>
          <w:rFonts w:ascii="Times New Roman" w:hAnsi="Times New Roman" w:cs="Times New Roman"/>
          <w:b/>
          <w:sz w:val="24"/>
          <w:szCs w:val="24"/>
        </w:rPr>
      </w:pPr>
      <w:r w:rsidRPr="00C658CD">
        <w:rPr>
          <w:rFonts w:ascii="Times New Roman" w:hAnsi="Times New Roman" w:cs="Times New Roman"/>
          <w:b/>
          <w:sz w:val="24"/>
          <w:szCs w:val="24"/>
        </w:rPr>
        <w:t xml:space="preserve">POSITION: </w:t>
      </w:r>
      <w:r w:rsidR="00E21821">
        <w:rPr>
          <w:rFonts w:ascii="Times New Roman" w:hAnsi="Times New Roman" w:cs="Times New Roman"/>
          <w:b/>
          <w:sz w:val="24"/>
          <w:szCs w:val="24"/>
        </w:rPr>
        <w:t>DIRECTOR OF INTERNAL AUDIT</w:t>
      </w:r>
    </w:p>
    <w:p w:rsidR="00E21821" w:rsidRDefault="00E21821" w:rsidP="00E21821">
      <w:pPr>
        <w:spacing w:before="21" w:after="0" w:line="240" w:lineRule="auto"/>
        <w:ind w:right="-20"/>
        <w:rPr>
          <w:rFonts w:ascii="Times New Roman" w:eastAsia="Times New Roman" w:hAnsi="Times New Roman" w:cs="Times New Roman"/>
          <w:b/>
          <w:color w:val="0D0D0D"/>
          <w:w w:val="99"/>
          <w:sz w:val="24"/>
          <w:szCs w:val="24"/>
        </w:rPr>
      </w:pPr>
    </w:p>
    <w:p w:rsidR="00E21821" w:rsidRPr="002D1C5D" w:rsidRDefault="00E21821" w:rsidP="00E21821">
      <w:pPr>
        <w:spacing w:before="21" w:after="0" w:line="240" w:lineRule="auto"/>
        <w:ind w:right="-20"/>
        <w:rPr>
          <w:rFonts w:ascii="Times New Roman" w:eastAsia="Times New Roman" w:hAnsi="Times New Roman" w:cs="Times New Roman"/>
          <w:b/>
          <w:color w:val="0D0D0D"/>
          <w:w w:val="99"/>
          <w:sz w:val="24"/>
          <w:szCs w:val="24"/>
        </w:rPr>
      </w:pPr>
      <w:r w:rsidRPr="002D1C5D">
        <w:rPr>
          <w:rFonts w:ascii="Times New Roman" w:eastAsia="Times New Roman" w:hAnsi="Times New Roman" w:cs="Times New Roman"/>
          <w:b/>
          <w:color w:val="0D0D0D"/>
          <w:w w:val="99"/>
          <w:sz w:val="24"/>
          <w:szCs w:val="24"/>
        </w:rPr>
        <w:t>D</w:t>
      </w:r>
      <w:r w:rsidRPr="002D1C5D">
        <w:rPr>
          <w:rFonts w:ascii="Times New Roman" w:eastAsia="Times New Roman" w:hAnsi="Times New Roman" w:cs="Times New Roman"/>
          <w:b/>
          <w:color w:val="0D0D0D"/>
          <w:spacing w:val="1"/>
          <w:w w:val="108"/>
          <w:sz w:val="24"/>
          <w:szCs w:val="24"/>
        </w:rPr>
        <w:t>E</w:t>
      </w:r>
      <w:r w:rsidRPr="002D1C5D">
        <w:rPr>
          <w:rFonts w:ascii="Times New Roman" w:eastAsia="Times New Roman" w:hAnsi="Times New Roman" w:cs="Times New Roman"/>
          <w:b/>
          <w:color w:val="0D0D0D"/>
          <w:spacing w:val="1"/>
          <w:w w:val="99"/>
          <w:sz w:val="24"/>
          <w:szCs w:val="24"/>
        </w:rPr>
        <w:t>S</w:t>
      </w:r>
      <w:r w:rsidRPr="002D1C5D">
        <w:rPr>
          <w:rFonts w:ascii="Times New Roman" w:eastAsia="Times New Roman" w:hAnsi="Times New Roman" w:cs="Times New Roman"/>
          <w:b/>
          <w:color w:val="0D0D0D"/>
          <w:w w:val="108"/>
          <w:sz w:val="24"/>
          <w:szCs w:val="24"/>
        </w:rPr>
        <w:t>CR</w:t>
      </w:r>
      <w:r w:rsidRPr="002D1C5D">
        <w:rPr>
          <w:rFonts w:ascii="Times New Roman" w:eastAsia="Times New Roman" w:hAnsi="Times New Roman" w:cs="Times New Roman"/>
          <w:b/>
          <w:color w:val="0D0D0D"/>
          <w:w w:val="116"/>
          <w:sz w:val="24"/>
          <w:szCs w:val="24"/>
        </w:rPr>
        <w:t>I</w:t>
      </w:r>
      <w:r w:rsidRPr="002D1C5D">
        <w:rPr>
          <w:rFonts w:ascii="Times New Roman" w:eastAsia="Times New Roman" w:hAnsi="Times New Roman" w:cs="Times New Roman"/>
          <w:b/>
          <w:color w:val="0D0D0D"/>
          <w:spacing w:val="-2"/>
          <w:w w:val="109"/>
          <w:sz w:val="24"/>
          <w:szCs w:val="24"/>
        </w:rPr>
        <w:t>P</w:t>
      </w:r>
      <w:r w:rsidRPr="002D1C5D">
        <w:rPr>
          <w:rFonts w:ascii="Times New Roman" w:eastAsia="Times New Roman" w:hAnsi="Times New Roman" w:cs="Times New Roman"/>
          <w:b/>
          <w:color w:val="0D0D0D"/>
          <w:spacing w:val="1"/>
          <w:w w:val="108"/>
          <w:sz w:val="24"/>
          <w:szCs w:val="24"/>
        </w:rPr>
        <w:t>T</w:t>
      </w:r>
      <w:r w:rsidRPr="002D1C5D">
        <w:rPr>
          <w:rFonts w:ascii="Times New Roman" w:eastAsia="Times New Roman" w:hAnsi="Times New Roman" w:cs="Times New Roman"/>
          <w:b/>
          <w:color w:val="0D0D0D"/>
          <w:w w:val="116"/>
          <w:sz w:val="24"/>
          <w:szCs w:val="24"/>
        </w:rPr>
        <w:t>I</w:t>
      </w:r>
      <w:r w:rsidRPr="002D1C5D">
        <w:rPr>
          <w:rFonts w:ascii="Times New Roman" w:eastAsia="Times New Roman" w:hAnsi="Times New Roman" w:cs="Times New Roman"/>
          <w:b/>
          <w:color w:val="0D0D0D"/>
          <w:spacing w:val="1"/>
          <w:w w:val="107"/>
          <w:sz w:val="24"/>
          <w:szCs w:val="24"/>
        </w:rPr>
        <w:t>O</w:t>
      </w:r>
      <w:r w:rsidRPr="002D1C5D">
        <w:rPr>
          <w:rFonts w:ascii="Times New Roman" w:eastAsia="Times New Roman" w:hAnsi="Times New Roman" w:cs="Times New Roman"/>
          <w:b/>
          <w:color w:val="0D0D0D"/>
          <w:w w:val="99"/>
          <w:sz w:val="24"/>
          <w:szCs w:val="24"/>
        </w:rPr>
        <w:t>N</w:t>
      </w:r>
    </w:p>
    <w:p w:rsidR="00E21821" w:rsidRDefault="00E21821" w:rsidP="00E21821">
      <w:pPr>
        <w:spacing w:before="21" w:after="0" w:line="240" w:lineRule="auto"/>
        <w:ind w:right="-20"/>
        <w:jc w:val="both"/>
        <w:rPr>
          <w:rFonts w:ascii="Times New Roman" w:hAnsi="Times New Roman" w:cs="Times New Roman"/>
          <w:sz w:val="24"/>
          <w:szCs w:val="24"/>
        </w:rPr>
      </w:pPr>
      <w:r>
        <w:rPr>
          <w:rFonts w:ascii="Times New Roman" w:hAnsi="Times New Roman" w:cs="Times New Roman"/>
          <w:sz w:val="24"/>
          <w:szCs w:val="24"/>
        </w:rPr>
        <w:t>The Director of Internal Audit will be a high-energy individual that provides financial and operational audit support to the Virgin Islands Department of Education. The individual will be responsible for the oversight of the planning and execution of internal audits within the Department. This position reports to the Commissioner of the Department of Education.</w:t>
      </w:r>
    </w:p>
    <w:p w:rsidR="00E21821" w:rsidRPr="00E21821" w:rsidRDefault="00E21821" w:rsidP="00E21821">
      <w:pPr>
        <w:spacing w:before="21" w:after="0" w:line="240" w:lineRule="auto"/>
        <w:ind w:right="-20"/>
        <w:rPr>
          <w:rFonts w:ascii="Times New Roman" w:hAnsi="Times New Roman" w:cs="Times New Roman"/>
          <w:sz w:val="24"/>
          <w:szCs w:val="24"/>
        </w:rPr>
      </w:pPr>
    </w:p>
    <w:p w:rsidR="00E21821" w:rsidRPr="00BF02E8" w:rsidRDefault="00E21821" w:rsidP="00E21821">
      <w:pPr>
        <w:spacing w:after="0" w:line="200" w:lineRule="exact"/>
        <w:rPr>
          <w:rFonts w:ascii="Times New Roman" w:eastAsia="Times New Roman" w:hAnsi="Times New Roman" w:cs="Times New Roman"/>
          <w:b/>
          <w:color w:val="0D0D0D"/>
          <w:sz w:val="24"/>
          <w:szCs w:val="24"/>
        </w:rPr>
      </w:pPr>
      <w:r w:rsidRPr="00BF02E8">
        <w:rPr>
          <w:rFonts w:ascii="Times New Roman" w:eastAsia="Times New Roman" w:hAnsi="Times New Roman" w:cs="Times New Roman"/>
          <w:b/>
          <w:color w:val="0D0D0D"/>
          <w:sz w:val="24"/>
          <w:szCs w:val="24"/>
        </w:rPr>
        <w:t>DUTIES AND RESPONSIBILITIES:  (NOT ALL INCLUSIVE)</w:t>
      </w:r>
    </w:p>
    <w:p w:rsidR="00E21821" w:rsidRPr="00BF02E8" w:rsidRDefault="00E21821" w:rsidP="00E21821">
      <w:pPr>
        <w:spacing w:after="0" w:line="200" w:lineRule="exact"/>
        <w:rPr>
          <w:rFonts w:ascii="Times New Roman" w:eastAsia="Times New Roman" w:hAnsi="Times New Roman" w:cs="Times New Roman"/>
          <w:color w:val="0D0D0D"/>
          <w:sz w:val="24"/>
          <w:szCs w:val="24"/>
        </w:rPr>
      </w:pPr>
    </w:p>
    <w:p w:rsidR="00E21821" w:rsidRPr="00BF02E8" w:rsidRDefault="00E21821" w:rsidP="00E21821">
      <w:pPr>
        <w:numPr>
          <w:ilvl w:val="0"/>
          <w:numId w:val="4"/>
        </w:numPr>
        <w:shd w:val="clear" w:color="auto" w:fill="FFFFFF"/>
        <w:spacing w:after="200" w:line="240" w:lineRule="auto"/>
        <w:jc w:val="both"/>
        <w:rPr>
          <w:rFonts w:ascii="Times New Roman" w:eastAsia="Times New Roman" w:hAnsi="Times New Roman" w:cs="Times New Roman"/>
          <w:color w:val="333333"/>
          <w:sz w:val="24"/>
          <w:szCs w:val="24"/>
        </w:rPr>
      </w:pPr>
      <w:r w:rsidRPr="00BF02E8">
        <w:rPr>
          <w:rFonts w:ascii="Times New Roman" w:eastAsia="Times New Roman" w:hAnsi="Times New Roman" w:cs="Times New Roman"/>
          <w:color w:val="333333"/>
          <w:sz w:val="24"/>
          <w:szCs w:val="24"/>
        </w:rPr>
        <w:t>Identify, develop and lead the internal audit team</w:t>
      </w:r>
    </w:p>
    <w:p w:rsidR="00E21821" w:rsidRPr="00BF02E8" w:rsidRDefault="00E21821" w:rsidP="00E21821">
      <w:pPr>
        <w:numPr>
          <w:ilvl w:val="0"/>
          <w:numId w:val="4"/>
        </w:numPr>
        <w:shd w:val="clear" w:color="auto" w:fill="FFFFFF"/>
        <w:spacing w:after="200" w:line="240" w:lineRule="auto"/>
        <w:jc w:val="both"/>
        <w:rPr>
          <w:rFonts w:ascii="Times New Roman" w:eastAsia="Times New Roman" w:hAnsi="Times New Roman" w:cs="Times New Roman"/>
          <w:color w:val="333333"/>
          <w:sz w:val="24"/>
          <w:szCs w:val="24"/>
        </w:rPr>
      </w:pPr>
      <w:r w:rsidRPr="00BF02E8">
        <w:rPr>
          <w:rFonts w:ascii="Times New Roman" w:eastAsia="Times New Roman" w:hAnsi="Times New Roman" w:cs="Times New Roman"/>
          <w:color w:val="333333"/>
          <w:sz w:val="24"/>
          <w:szCs w:val="24"/>
        </w:rPr>
        <w:t>Develop and/or update an annual internal audit plan using a risk-based approach, including the development of audit objectives that effectively address key controls and risks</w:t>
      </w:r>
    </w:p>
    <w:p w:rsidR="00E21821" w:rsidRPr="00BF02E8" w:rsidRDefault="00E21821" w:rsidP="00E21821">
      <w:pPr>
        <w:numPr>
          <w:ilvl w:val="0"/>
          <w:numId w:val="4"/>
        </w:numPr>
        <w:shd w:val="clear" w:color="auto" w:fill="FFFFFF"/>
        <w:spacing w:after="200" w:line="240" w:lineRule="auto"/>
        <w:jc w:val="both"/>
        <w:rPr>
          <w:rFonts w:ascii="Times New Roman" w:eastAsia="Times New Roman" w:hAnsi="Times New Roman" w:cs="Times New Roman"/>
          <w:color w:val="333333"/>
          <w:sz w:val="24"/>
          <w:szCs w:val="24"/>
        </w:rPr>
      </w:pPr>
      <w:r w:rsidRPr="00BF02E8">
        <w:rPr>
          <w:rFonts w:ascii="Times New Roman" w:eastAsia="Times New Roman" w:hAnsi="Times New Roman" w:cs="Times New Roman"/>
          <w:color w:val="333333"/>
          <w:sz w:val="24"/>
          <w:szCs w:val="24"/>
        </w:rPr>
        <w:t>Develop and maintain working relationships with all key stakeholders to provide guidance and/or consultation, as appropriate, to effectively influence operational and administrative decisions and optimize overall internal controls.</w:t>
      </w:r>
    </w:p>
    <w:p w:rsidR="00E21821" w:rsidRPr="00BF02E8" w:rsidRDefault="00E21821" w:rsidP="00E21821">
      <w:pPr>
        <w:numPr>
          <w:ilvl w:val="0"/>
          <w:numId w:val="4"/>
        </w:numPr>
        <w:shd w:val="clear" w:color="auto" w:fill="FFFFFF"/>
        <w:spacing w:after="200" w:line="240" w:lineRule="auto"/>
        <w:jc w:val="both"/>
        <w:rPr>
          <w:rFonts w:ascii="Times New Roman" w:eastAsia="Times New Roman" w:hAnsi="Times New Roman" w:cs="Times New Roman"/>
          <w:color w:val="333333"/>
          <w:sz w:val="24"/>
          <w:szCs w:val="24"/>
        </w:rPr>
      </w:pPr>
      <w:r w:rsidRPr="00BF02E8">
        <w:rPr>
          <w:rFonts w:ascii="Times New Roman" w:eastAsia="Times New Roman" w:hAnsi="Times New Roman" w:cs="Times New Roman"/>
          <w:color w:val="333333"/>
          <w:sz w:val="24"/>
          <w:szCs w:val="24"/>
        </w:rPr>
        <w:t>Assess business systems/processes to identify key control points and risks</w:t>
      </w:r>
    </w:p>
    <w:p w:rsidR="00E21821" w:rsidRPr="00BF02E8" w:rsidRDefault="00E21821" w:rsidP="00E21821">
      <w:pPr>
        <w:numPr>
          <w:ilvl w:val="0"/>
          <w:numId w:val="4"/>
        </w:numPr>
        <w:shd w:val="clear" w:color="auto" w:fill="FFFFFF"/>
        <w:spacing w:after="200" w:line="240" w:lineRule="auto"/>
        <w:jc w:val="both"/>
        <w:rPr>
          <w:rFonts w:ascii="Times New Roman" w:eastAsia="Times New Roman" w:hAnsi="Times New Roman" w:cs="Times New Roman"/>
          <w:color w:val="333333"/>
          <w:sz w:val="24"/>
          <w:szCs w:val="24"/>
        </w:rPr>
      </w:pPr>
      <w:r w:rsidRPr="00BF02E8">
        <w:rPr>
          <w:rFonts w:ascii="Times New Roman" w:eastAsia="Times New Roman" w:hAnsi="Times New Roman" w:cs="Times New Roman"/>
          <w:color w:val="333333"/>
          <w:sz w:val="24"/>
          <w:szCs w:val="24"/>
        </w:rPr>
        <w:t>Review operational and administrative processes and controls and provide assessments for improvement that will advance the Department’s goals and objectives</w:t>
      </w:r>
    </w:p>
    <w:p w:rsidR="00E21821" w:rsidRPr="00BF02E8" w:rsidRDefault="00E21821" w:rsidP="00E21821">
      <w:pPr>
        <w:numPr>
          <w:ilvl w:val="0"/>
          <w:numId w:val="4"/>
        </w:numPr>
        <w:shd w:val="clear" w:color="auto" w:fill="FFFFFF"/>
        <w:spacing w:after="200" w:line="240" w:lineRule="auto"/>
        <w:jc w:val="both"/>
        <w:rPr>
          <w:rFonts w:ascii="Times New Roman" w:eastAsia="Times New Roman" w:hAnsi="Times New Roman" w:cs="Times New Roman"/>
          <w:color w:val="333333"/>
          <w:sz w:val="24"/>
          <w:szCs w:val="24"/>
        </w:rPr>
      </w:pPr>
      <w:r w:rsidRPr="00BF02E8">
        <w:rPr>
          <w:rFonts w:ascii="Times New Roman" w:eastAsia="Times New Roman" w:hAnsi="Times New Roman" w:cs="Times New Roman"/>
          <w:color w:val="000000"/>
          <w:sz w:val="24"/>
          <w:szCs w:val="24"/>
        </w:rPr>
        <w:t>Evaluate the operating effectiveness of internal controls</w:t>
      </w:r>
    </w:p>
    <w:p w:rsidR="00E21821" w:rsidRPr="00BF02E8" w:rsidRDefault="00E21821" w:rsidP="00E21821">
      <w:pPr>
        <w:numPr>
          <w:ilvl w:val="0"/>
          <w:numId w:val="4"/>
        </w:numPr>
        <w:shd w:val="clear" w:color="auto" w:fill="FFFFFF"/>
        <w:spacing w:after="200" w:line="240" w:lineRule="auto"/>
        <w:jc w:val="both"/>
        <w:rPr>
          <w:rFonts w:ascii="Times New Roman" w:eastAsia="Times New Roman" w:hAnsi="Times New Roman" w:cs="Times New Roman"/>
          <w:color w:val="333333"/>
          <w:sz w:val="24"/>
          <w:szCs w:val="24"/>
        </w:rPr>
      </w:pPr>
      <w:r w:rsidRPr="00BF02E8">
        <w:rPr>
          <w:rFonts w:ascii="Times New Roman" w:eastAsia="Times New Roman" w:hAnsi="Times New Roman" w:cs="Times New Roman"/>
          <w:color w:val="000000"/>
          <w:sz w:val="24"/>
          <w:szCs w:val="24"/>
        </w:rPr>
        <w:t>Prepare reports and formulate recommendations designed to improve controls and/or methods of operation</w:t>
      </w:r>
    </w:p>
    <w:p w:rsidR="00E21821" w:rsidRPr="00BF02E8" w:rsidRDefault="00E21821" w:rsidP="00E21821">
      <w:pPr>
        <w:numPr>
          <w:ilvl w:val="0"/>
          <w:numId w:val="4"/>
        </w:numPr>
        <w:shd w:val="clear" w:color="auto" w:fill="FFFFFF"/>
        <w:spacing w:after="200" w:line="240" w:lineRule="auto"/>
        <w:jc w:val="both"/>
        <w:rPr>
          <w:rFonts w:ascii="Times New Roman" w:eastAsia="Times New Roman" w:hAnsi="Times New Roman" w:cs="Times New Roman"/>
          <w:color w:val="333333"/>
          <w:sz w:val="24"/>
          <w:szCs w:val="24"/>
        </w:rPr>
      </w:pPr>
      <w:r w:rsidRPr="00BF02E8">
        <w:rPr>
          <w:rFonts w:ascii="Times New Roman" w:eastAsia="Times New Roman" w:hAnsi="Times New Roman" w:cs="Times New Roman"/>
          <w:color w:val="333333"/>
          <w:sz w:val="24"/>
          <w:szCs w:val="24"/>
        </w:rPr>
        <w:t>Provide training, coaching, and guidance to internal audit staff in conducting audits and other audit-related items</w:t>
      </w:r>
    </w:p>
    <w:p w:rsidR="00E21821" w:rsidRPr="00BF02E8" w:rsidRDefault="00E21821" w:rsidP="00E21821">
      <w:pPr>
        <w:numPr>
          <w:ilvl w:val="0"/>
          <w:numId w:val="4"/>
        </w:numPr>
        <w:shd w:val="clear" w:color="auto" w:fill="FFFFFF"/>
        <w:spacing w:after="200" w:line="240" w:lineRule="auto"/>
        <w:jc w:val="both"/>
        <w:rPr>
          <w:rFonts w:ascii="Times New Roman" w:eastAsia="Times New Roman" w:hAnsi="Times New Roman" w:cs="Times New Roman"/>
          <w:color w:val="333333"/>
          <w:sz w:val="24"/>
          <w:szCs w:val="24"/>
        </w:rPr>
      </w:pPr>
      <w:r w:rsidRPr="00BF02E8">
        <w:rPr>
          <w:rFonts w:ascii="Times New Roman" w:eastAsia="Times New Roman" w:hAnsi="Times New Roman" w:cs="Times New Roman"/>
          <w:color w:val="333333"/>
          <w:sz w:val="24"/>
          <w:szCs w:val="24"/>
        </w:rPr>
        <w:t>Participate in special projects as assigned</w:t>
      </w:r>
    </w:p>
    <w:p w:rsidR="00E21821" w:rsidRPr="00BF02E8" w:rsidRDefault="00E21821" w:rsidP="00E21821">
      <w:pPr>
        <w:widowControl w:val="0"/>
        <w:numPr>
          <w:ilvl w:val="0"/>
          <w:numId w:val="4"/>
        </w:numPr>
        <w:spacing w:after="0" w:line="240" w:lineRule="auto"/>
        <w:jc w:val="both"/>
        <w:rPr>
          <w:rFonts w:ascii="Times New Roman" w:eastAsia="Times New Roman" w:hAnsi="Times New Roman" w:cs="Times New Roman"/>
          <w:color w:val="0D0D0D"/>
          <w:sz w:val="24"/>
          <w:szCs w:val="24"/>
        </w:rPr>
      </w:pPr>
      <w:r w:rsidRPr="00BF02E8">
        <w:rPr>
          <w:rFonts w:ascii="Times New Roman" w:eastAsia="Times New Roman" w:hAnsi="Times New Roman" w:cs="Times New Roman"/>
          <w:color w:val="0D0D0D"/>
          <w:sz w:val="24"/>
          <w:szCs w:val="24"/>
        </w:rPr>
        <w:t>Perform operational, financial, and compliance audits through the examination of fiscal and operational records, processes, procedures, and controls relating to accounting and fiduciary activities at any time deemed appropriate, in order to determine the accuracy of financial transactions;</w:t>
      </w:r>
    </w:p>
    <w:p w:rsidR="00E21821" w:rsidRPr="00BF02E8" w:rsidRDefault="00E21821" w:rsidP="00E21821">
      <w:pPr>
        <w:widowControl w:val="0"/>
        <w:numPr>
          <w:ilvl w:val="0"/>
          <w:numId w:val="4"/>
        </w:numPr>
        <w:spacing w:after="0" w:line="240" w:lineRule="auto"/>
        <w:jc w:val="both"/>
        <w:rPr>
          <w:rFonts w:ascii="Times New Roman" w:eastAsia="Times New Roman" w:hAnsi="Times New Roman" w:cs="Times New Roman"/>
          <w:color w:val="0D0D0D"/>
          <w:sz w:val="24"/>
          <w:szCs w:val="24"/>
        </w:rPr>
      </w:pPr>
      <w:r w:rsidRPr="00BF02E8">
        <w:rPr>
          <w:rFonts w:ascii="Times New Roman" w:eastAsia="Times New Roman" w:hAnsi="Times New Roman" w:cs="Times New Roman"/>
          <w:color w:val="0D0D0D"/>
          <w:sz w:val="24"/>
          <w:szCs w:val="24"/>
        </w:rPr>
        <w:t>Research, evaluate, and make written recommendations for improvement regarding compliance with policies and procedures, and current and new local and federal legislation and regulations, conducting subsequent evaluations to determine adequacy of corrective actions;</w:t>
      </w:r>
    </w:p>
    <w:p w:rsidR="00E21821" w:rsidRPr="00BF02E8" w:rsidRDefault="00E21821" w:rsidP="00E21821">
      <w:pPr>
        <w:spacing w:after="0" w:line="240" w:lineRule="auto"/>
        <w:ind w:left="720"/>
        <w:jc w:val="both"/>
        <w:rPr>
          <w:rFonts w:ascii="Times New Roman" w:eastAsia="Times New Roman" w:hAnsi="Times New Roman" w:cs="Times New Roman"/>
          <w:color w:val="0D0D0D"/>
          <w:sz w:val="24"/>
          <w:szCs w:val="24"/>
        </w:rPr>
      </w:pPr>
    </w:p>
    <w:p w:rsidR="00E21821" w:rsidRDefault="00E21821" w:rsidP="00E21821">
      <w:pPr>
        <w:widowControl w:val="0"/>
        <w:numPr>
          <w:ilvl w:val="0"/>
          <w:numId w:val="4"/>
        </w:numPr>
        <w:spacing w:after="0" w:line="240" w:lineRule="auto"/>
        <w:jc w:val="both"/>
        <w:rPr>
          <w:rFonts w:ascii="Times New Roman" w:eastAsia="Times New Roman" w:hAnsi="Times New Roman" w:cs="Times New Roman"/>
          <w:color w:val="0D0D0D"/>
          <w:sz w:val="24"/>
          <w:szCs w:val="24"/>
        </w:rPr>
      </w:pPr>
      <w:r w:rsidRPr="00BF02E8">
        <w:rPr>
          <w:rFonts w:ascii="Times New Roman" w:eastAsia="Times New Roman" w:hAnsi="Times New Roman" w:cs="Times New Roman"/>
          <w:color w:val="0D0D0D"/>
          <w:sz w:val="24"/>
          <w:szCs w:val="24"/>
        </w:rPr>
        <w:t>Performs other related work as required;</w:t>
      </w:r>
    </w:p>
    <w:p w:rsidR="00E21821" w:rsidRDefault="00E21821" w:rsidP="00E21821">
      <w:pPr>
        <w:pStyle w:val="ListParagraph"/>
        <w:ind w:hanging="450"/>
        <w:rPr>
          <w:b/>
          <w:color w:val="0D0D0D"/>
          <w:szCs w:val="24"/>
        </w:rPr>
      </w:pPr>
    </w:p>
    <w:p w:rsidR="00E21821" w:rsidRDefault="00E21821" w:rsidP="00E21821">
      <w:pPr>
        <w:pStyle w:val="ListParagraph"/>
        <w:ind w:hanging="450"/>
        <w:rPr>
          <w:b/>
          <w:color w:val="0D0D0D"/>
          <w:szCs w:val="24"/>
        </w:rPr>
      </w:pPr>
    </w:p>
    <w:p w:rsidR="00E21821" w:rsidRPr="00E21821" w:rsidRDefault="00E21821" w:rsidP="00E21821">
      <w:pPr>
        <w:pStyle w:val="ListParagraph"/>
        <w:ind w:hanging="450"/>
        <w:rPr>
          <w:b/>
          <w:color w:val="0D0D0D"/>
          <w:szCs w:val="24"/>
        </w:rPr>
      </w:pPr>
      <w:r w:rsidRPr="00E21821">
        <w:rPr>
          <w:b/>
          <w:color w:val="0D0D0D"/>
          <w:szCs w:val="24"/>
        </w:rPr>
        <w:lastRenderedPageBreak/>
        <w:t>KNOWLEDGE, SKILLS AND ABILITIES</w:t>
      </w:r>
    </w:p>
    <w:p w:rsidR="00E21821" w:rsidRDefault="00E21821" w:rsidP="00E21821">
      <w:pPr>
        <w:pStyle w:val="ListParagraph"/>
        <w:rPr>
          <w:color w:val="0D0D0D"/>
          <w:szCs w:val="24"/>
        </w:rPr>
      </w:pPr>
    </w:p>
    <w:p w:rsidR="00E21821" w:rsidRPr="00BF02E8" w:rsidRDefault="00E21821" w:rsidP="00E21821">
      <w:pPr>
        <w:widowControl w:val="0"/>
        <w:numPr>
          <w:ilvl w:val="0"/>
          <w:numId w:val="6"/>
        </w:numPr>
        <w:spacing w:after="0" w:line="240" w:lineRule="auto"/>
        <w:jc w:val="both"/>
        <w:rPr>
          <w:rFonts w:ascii="Times New Roman" w:eastAsia="Times New Roman" w:hAnsi="Times New Roman" w:cs="Times New Roman"/>
          <w:color w:val="0D0D0D"/>
          <w:sz w:val="24"/>
          <w:szCs w:val="24"/>
        </w:rPr>
      </w:pPr>
      <w:r w:rsidRPr="00BF02E8">
        <w:rPr>
          <w:rFonts w:ascii="Times New Roman" w:eastAsia="Times New Roman" w:hAnsi="Times New Roman" w:cs="Times New Roman"/>
          <w:color w:val="0D0D0D"/>
          <w:sz w:val="24"/>
          <w:szCs w:val="24"/>
        </w:rPr>
        <w:t>Knowledge of generally accepted accounting principles  and generally accepted auditing standards, techniques, and procedures, laws, regulations, and guidelines;</w:t>
      </w:r>
    </w:p>
    <w:p w:rsidR="00E21821" w:rsidRPr="00BF02E8" w:rsidRDefault="00E21821" w:rsidP="00E21821">
      <w:pPr>
        <w:widowControl w:val="0"/>
        <w:numPr>
          <w:ilvl w:val="0"/>
          <w:numId w:val="6"/>
        </w:numPr>
        <w:spacing w:after="0" w:line="240" w:lineRule="auto"/>
        <w:jc w:val="both"/>
        <w:rPr>
          <w:rFonts w:ascii="Times New Roman" w:hAnsi="Times New Roman" w:cs="Times New Roman"/>
          <w:b/>
          <w:sz w:val="24"/>
          <w:szCs w:val="24"/>
        </w:rPr>
      </w:pPr>
      <w:r w:rsidRPr="00BF02E8">
        <w:rPr>
          <w:rFonts w:ascii="Times New Roman" w:eastAsia="Times New Roman" w:hAnsi="Times New Roman" w:cs="Times New Roman"/>
          <w:color w:val="0D0D0D"/>
          <w:sz w:val="24"/>
          <w:szCs w:val="24"/>
        </w:rPr>
        <w:t xml:space="preserve">Knowledge of VIDE </w:t>
      </w:r>
      <w:r w:rsidRPr="00BF02E8">
        <w:rPr>
          <w:rFonts w:ascii="Times New Roman" w:hAnsi="Times New Roman" w:cs="Times New Roman"/>
          <w:bCs/>
          <w:sz w:val="24"/>
          <w:szCs w:val="24"/>
        </w:rPr>
        <w:t>policies, regulations, and standard operating procedures;</w:t>
      </w:r>
    </w:p>
    <w:p w:rsidR="00E21821" w:rsidRPr="00BF02E8" w:rsidRDefault="00E21821" w:rsidP="00E21821">
      <w:pPr>
        <w:widowControl w:val="0"/>
        <w:numPr>
          <w:ilvl w:val="0"/>
          <w:numId w:val="6"/>
        </w:numPr>
        <w:spacing w:after="0" w:line="240" w:lineRule="auto"/>
        <w:jc w:val="both"/>
        <w:rPr>
          <w:rFonts w:ascii="Times New Roman" w:hAnsi="Times New Roman" w:cs="Times New Roman"/>
          <w:b/>
          <w:sz w:val="24"/>
          <w:szCs w:val="24"/>
        </w:rPr>
      </w:pPr>
      <w:r w:rsidRPr="00BF02E8">
        <w:rPr>
          <w:rFonts w:ascii="Times New Roman" w:eastAsia="Times New Roman" w:hAnsi="Times New Roman" w:cs="Times New Roman"/>
          <w:color w:val="0D0D0D"/>
          <w:sz w:val="24"/>
          <w:szCs w:val="24"/>
        </w:rPr>
        <w:t>Adept at managing multiple priorities and projects</w:t>
      </w:r>
    </w:p>
    <w:p w:rsidR="00E21821" w:rsidRPr="00BF02E8" w:rsidRDefault="00E21821" w:rsidP="00E21821">
      <w:pPr>
        <w:widowControl w:val="0"/>
        <w:numPr>
          <w:ilvl w:val="0"/>
          <w:numId w:val="6"/>
        </w:numPr>
        <w:spacing w:after="0" w:line="240" w:lineRule="auto"/>
        <w:jc w:val="both"/>
        <w:rPr>
          <w:rFonts w:ascii="Times New Roman" w:hAnsi="Times New Roman" w:cs="Times New Roman"/>
          <w:b/>
          <w:sz w:val="24"/>
          <w:szCs w:val="24"/>
        </w:rPr>
      </w:pPr>
      <w:r w:rsidRPr="00BF02E8">
        <w:rPr>
          <w:rFonts w:ascii="Times New Roman" w:eastAsia="Times New Roman" w:hAnsi="Times New Roman" w:cs="Times New Roman"/>
          <w:color w:val="0D0D0D"/>
          <w:sz w:val="24"/>
          <w:szCs w:val="24"/>
        </w:rPr>
        <w:t xml:space="preserve">Sound organizational and planning skills </w:t>
      </w:r>
      <w:r w:rsidRPr="00BF02E8">
        <w:rPr>
          <w:rFonts w:ascii="Times New Roman" w:hAnsi="Times New Roman" w:cs="Times New Roman"/>
          <w:sz w:val="24"/>
          <w:szCs w:val="24"/>
        </w:rPr>
        <w:t>with a solid attention to detail;</w:t>
      </w:r>
    </w:p>
    <w:p w:rsidR="00E21821" w:rsidRPr="00BF02E8" w:rsidRDefault="00E21821" w:rsidP="00E21821">
      <w:pPr>
        <w:widowControl w:val="0"/>
        <w:numPr>
          <w:ilvl w:val="0"/>
          <w:numId w:val="6"/>
        </w:numPr>
        <w:spacing w:after="0" w:line="240" w:lineRule="auto"/>
        <w:jc w:val="both"/>
        <w:rPr>
          <w:rFonts w:ascii="Times New Roman" w:hAnsi="Times New Roman" w:cs="Times New Roman"/>
          <w:b/>
          <w:sz w:val="24"/>
          <w:szCs w:val="24"/>
        </w:rPr>
      </w:pPr>
      <w:r w:rsidRPr="00BF02E8">
        <w:rPr>
          <w:rFonts w:ascii="Times New Roman" w:eastAsia="Times New Roman" w:hAnsi="Times New Roman" w:cs="Times New Roman"/>
          <w:color w:val="0D0D0D"/>
          <w:sz w:val="24"/>
          <w:szCs w:val="24"/>
        </w:rPr>
        <w:t xml:space="preserve">Demonstrated </w:t>
      </w:r>
      <w:r w:rsidRPr="00BF02E8">
        <w:rPr>
          <w:rFonts w:ascii="Times New Roman" w:hAnsi="Times New Roman" w:cs="Times New Roman"/>
          <w:sz w:val="24"/>
          <w:szCs w:val="24"/>
        </w:rPr>
        <w:t>ability to organize, coordinate, and execute on details;</w:t>
      </w:r>
      <w:r w:rsidRPr="00BF02E8">
        <w:rPr>
          <w:rFonts w:ascii="Times New Roman" w:hAnsi="Times New Roman" w:cs="Times New Roman"/>
          <w:bCs/>
          <w:sz w:val="24"/>
          <w:szCs w:val="24"/>
        </w:rPr>
        <w:t xml:space="preserve"> </w:t>
      </w:r>
    </w:p>
    <w:p w:rsidR="00E21821" w:rsidRPr="00BF02E8" w:rsidRDefault="00E21821" w:rsidP="00E21821">
      <w:pPr>
        <w:widowControl w:val="0"/>
        <w:numPr>
          <w:ilvl w:val="0"/>
          <w:numId w:val="6"/>
        </w:numPr>
        <w:spacing w:after="0" w:line="240" w:lineRule="auto"/>
        <w:jc w:val="both"/>
        <w:rPr>
          <w:rFonts w:ascii="Times New Roman" w:hAnsi="Times New Roman" w:cs="Times New Roman"/>
          <w:b/>
          <w:sz w:val="24"/>
          <w:szCs w:val="24"/>
        </w:rPr>
      </w:pPr>
      <w:r w:rsidRPr="00BF02E8">
        <w:rPr>
          <w:rFonts w:ascii="Times New Roman" w:eastAsia="Times New Roman" w:hAnsi="Times New Roman" w:cs="Times New Roman"/>
          <w:color w:val="0D0D0D"/>
          <w:sz w:val="24"/>
          <w:szCs w:val="24"/>
        </w:rPr>
        <w:t xml:space="preserve">Demonstrated </w:t>
      </w:r>
      <w:r w:rsidRPr="00BF02E8">
        <w:rPr>
          <w:rFonts w:ascii="Times New Roman" w:hAnsi="Times New Roman" w:cs="Times New Roman"/>
          <w:bCs/>
          <w:sz w:val="24"/>
          <w:szCs w:val="24"/>
        </w:rPr>
        <w:t>ability to effectively manage and participate in multiple, concurrent projects;</w:t>
      </w:r>
    </w:p>
    <w:p w:rsidR="00E21821" w:rsidRPr="00BF02E8" w:rsidRDefault="00E21821" w:rsidP="00E21821">
      <w:pPr>
        <w:widowControl w:val="0"/>
        <w:numPr>
          <w:ilvl w:val="0"/>
          <w:numId w:val="6"/>
        </w:numPr>
        <w:spacing w:after="0" w:line="240" w:lineRule="auto"/>
        <w:jc w:val="both"/>
        <w:rPr>
          <w:rFonts w:ascii="Times New Roman" w:eastAsia="Times New Roman" w:hAnsi="Times New Roman" w:cs="Times New Roman"/>
          <w:color w:val="0D0D0D"/>
          <w:sz w:val="24"/>
          <w:szCs w:val="24"/>
        </w:rPr>
      </w:pPr>
      <w:r w:rsidRPr="00BF02E8">
        <w:rPr>
          <w:rFonts w:ascii="Times New Roman" w:eastAsia="Times New Roman" w:hAnsi="Times New Roman" w:cs="Times New Roman"/>
          <w:color w:val="0D0D0D"/>
          <w:sz w:val="24"/>
          <w:szCs w:val="24"/>
        </w:rPr>
        <w:t>High level of critical thinking and reasoning, analytical and quantitative skills;</w:t>
      </w:r>
    </w:p>
    <w:p w:rsidR="00E21821" w:rsidRPr="00BF02E8" w:rsidRDefault="00E21821" w:rsidP="00E21821">
      <w:pPr>
        <w:pStyle w:val="ListParagraph"/>
        <w:numPr>
          <w:ilvl w:val="0"/>
          <w:numId w:val="6"/>
        </w:numPr>
        <w:spacing w:line="276" w:lineRule="auto"/>
        <w:jc w:val="both"/>
        <w:rPr>
          <w:szCs w:val="24"/>
        </w:rPr>
      </w:pPr>
      <w:r w:rsidRPr="00BF02E8">
        <w:rPr>
          <w:szCs w:val="24"/>
        </w:rPr>
        <w:t>Proficiency in Microsoft Office Word, Excel, Outlook a</w:t>
      </w:r>
      <w:r w:rsidRPr="00BF02E8">
        <w:rPr>
          <w:color w:val="0D0D0D"/>
          <w:szCs w:val="24"/>
        </w:rPr>
        <w:t>nd  any other related software programs;</w:t>
      </w:r>
    </w:p>
    <w:p w:rsidR="00E21821" w:rsidRPr="00BF02E8" w:rsidRDefault="00E21821" w:rsidP="00E21821">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b/>
          <w:bCs/>
          <w:szCs w:val="24"/>
        </w:rPr>
      </w:pPr>
      <w:r w:rsidRPr="00BF02E8">
        <w:rPr>
          <w:bCs/>
          <w:szCs w:val="24"/>
        </w:rPr>
        <w:t xml:space="preserve">Excellent skills in communicating clearly and effectively in English, including writing clear and concise documents. </w:t>
      </w:r>
    </w:p>
    <w:p w:rsidR="00E21821" w:rsidRPr="00BF02E8" w:rsidRDefault="00E21821" w:rsidP="00E21821">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b/>
          <w:bCs/>
          <w:szCs w:val="24"/>
        </w:rPr>
      </w:pPr>
      <w:r w:rsidRPr="00BF02E8">
        <w:rPr>
          <w:bCs/>
          <w:szCs w:val="24"/>
        </w:rPr>
        <w:t>Must be flexible, proactive, highly motivated, resourceful, professional and efficient;</w:t>
      </w:r>
    </w:p>
    <w:p w:rsidR="00E21821" w:rsidRPr="00BF02E8" w:rsidRDefault="00E21821" w:rsidP="00E21821">
      <w:pPr>
        <w:widowControl w:val="0"/>
        <w:numPr>
          <w:ilvl w:val="0"/>
          <w:numId w:val="6"/>
        </w:numPr>
        <w:spacing w:after="0" w:line="240" w:lineRule="auto"/>
        <w:jc w:val="both"/>
        <w:rPr>
          <w:rFonts w:ascii="Times New Roman" w:hAnsi="Times New Roman" w:cs="Times New Roman"/>
          <w:b/>
          <w:sz w:val="24"/>
          <w:szCs w:val="24"/>
        </w:rPr>
      </w:pPr>
      <w:r w:rsidRPr="00BF02E8">
        <w:rPr>
          <w:rFonts w:ascii="Times New Roman" w:eastAsia="Times New Roman" w:hAnsi="Times New Roman" w:cs="Times New Roman"/>
          <w:color w:val="0D0D0D"/>
          <w:sz w:val="24"/>
          <w:szCs w:val="24"/>
        </w:rPr>
        <w:t>Ability to dig deep into detail while retaining a broad view of the department’s goal and objectives</w:t>
      </w:r>
    </w:p>
    <w:p w:rsidR="00E21821" w:rsidRPr="00BF02E8" w:rsidRDefault="00E21821" w:rsidP="00E21821">
      <w:pPr>
        <w:pStyle w:val="ListParagraph"/>
        <w:numPr>
          <w:ilvl w:val="0"/>
          <w:numId w:val="6"/>
        </w:numPr>
        <w:spacing w:line="276" w:lineRule="auto"/>
        <w:jc w:val="both"/>
        <w:rPr>
          <w:szCs w:val="24"/>
        </w:rPr>
      </w:pPr>
      <w:r w:rsidRPr="00BF02E8">
        <w:rPr>
          <w:szCs w:val="24"/>
        </w:rPr>
        <w:t>Ability to respond to emergency situations at any time and to work unusual hours as required.</w:t>
      </w:r>
    </w:p>
    <w:p w:rsidR="00E21821" w:rsidRPr="00BF02E8" w:rsidRDefault="00E21821" w:rsidP="00E21821">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b/>
          <w:bCs/>
          <w:szCs w:val="24"/>
        </w:rPr>
      </w:pPr>
      <w:r w:rsidRPr="00BF02E8">
        <w:rPr>
          <w:bCs/>
          <w:szCs w:val="24"/>
        </w:rPr>
        <w:t>Ability to work independently or with little supervision</w:t>
      </w:r>
    </w:p>
    <w:p w:rsidR="00E21821" w:rsidRPr="00BF02E8" w:rsidRDefault="00E21821" w:rsidP="00E21821">
      <w:pPr>
        <w:pStyle w:val="ListParagraph"/>
        <w:numPr>
          <w:ilvl w:val="0"/>
          <w:numId w:val="6"/>
        </w:numPr>
        <w:spacing w:line="276" w:lineRule="auto"/>
        <w:jc w:val="both"/>
        <w:rPr>
          <w:szCs w:val="24"/>
        </w:rPr>
      </w:pPr>
      <w:r w:rsidRPr="00BF02E8">
        <w:rPr>
          <w:szCs w:val="24"/>
        </w:rPr>
        <w:t>Ability to plan and supervise the work of subordinates.</w:t>
      </w:r>
    </w:p>
    <w:p w:rsidR="00E21821" w:rsidRPr="00BF02E8" w:rsidRDefault="00E21821" w:rsidP="00E21821">
      <w:pPr>
        <w:pStyle w:val="ListParagraph"/>
        <w:numPr>
          <w:ilvl w:val="0"/>
          <w:numId w:val="6"/>
        </w:numPr>
        <w:autoSpaceDE w:val="0"/>
        <w:autoSpaceDN w:val="0"/>
        <w:adjustRightInd w:val="0"/>
        <w:jc w:val="both"/>
        <w:rPr>
          <w:b/>
          <w:szCs w:val="24"/>
        </w:rPr>
      </w:pPr>
      <w:r w:rsidRPr="00BF02E8">
        <w:rPr>
          <w:szCs w:val="24"/>
        </w:rPr>
        <w:t>Ability to exercise sound, independent judgment in carrying out functions of the position.</w:t>
      </w:r>
    </w:p>
    <w:p w:rsidR="00E21821" w:rsidRPr="00BF02E8" w:rsidRDefault="00E21821" w:rsidP="00E21821">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080"/>
        <w:jc w:val="both"/>
        <w:rPr>
          <w:b/>
          <w:bCs/>
          <w:szCs w:val="24"/>
        </w:rPr>
      </w:pPr>
    </w:p>
    <w:p w:rsidR="00E21821" w:rsidRPr="00BF02E8" w:rsidRDefault="00E21821" w:rsidP="00E21821">
      <w:pPr>
        <w:spacing w:after="0" w:line="200" w:lineRule="exact"/>
        <w:rPr>
          <w:rFonts w:ascii="Times New Roman" w:eastAsia="Times New Roman" w:hAnsi="Times New Roman" w:cs="Times New Roman"/>
          <w:color w:val="0D0D0D"/>
          <w:sz w:val="24"/>
          <w:szCs w:val="24"/>
        </w:rPr>
      </w:pPr>
    </w:p>
    <w:p w:rsidR="00E21821" w:rsidRPr="00BF02E8" w:rsidRDefault="00E21821" w:rsidP="00E21821">
      <w:pPr>
        <w:spacing w:after="0" w:line="200" w:lineRule="exact"/>
        <w:rPr>
          <w:rFonts w:ascii="Times New Roman" w:eastAsia="Times New Roman" w:hAnsi="Times New Roman" w:cs="Times New Roman"/>
          <w:color w:val="0D0D0D"/>
          <w:sz w:val="24"/>
          <w:szCs w:val="24"/>
        </w:rPr>
      </w:pPr>
      <w:r>
        <w:rPr>
          <w:rFonts w:ascii="Times New Roman" w:eastAsia="Times New Roman" w:hAnsi="Times New Roman" w:cs="Times New Roman"/>
          <w:b/>
          <w:color w:val="0D0D0D"/>
          <w:sz w:val="24"/>
          <w:szCs w:val="24"/>
        </w:rPr>
        <w:t>EDUCATION AND EXPERIENCE</w:t>
      </w:r>
    </w:p>
    <w:p w:rsidR="00E21821" w:rsidRPr="00BF02E8" w:rsidRDefault="00E21821" w:rsidP="00E21821">
      <w:pPr>
        <w:spacing w:after="0" w:line="200" w:lineRule="exact"/>
        <w:rPr>
          <w:rFonts w:ascii="Times New Roman" w:eastAsia="Times New Roman" w:hAnsi="Times New Roman" w:cs="Times New Roman"/>
          <w:color w:val="0D0D0D"/>
          <w:sz w:val="24"/>
          <w:szCs w:val="24"/>
        </w:rPr>
      </w:pPr>
    </w:p>
    <w:p w:rsidR="00E21821" w:rsidRPr="00BF02E8" w:rsidRDefault="00E21821" w:rsidP="00E21821">
      <w:pPr>
        <w:widowControl w:val="0"/>
        <w:numPr>
          <w:ilvl w:val="0"/>
          <w:numId w:val="5"/>
        </w:numPr>
        <w:spacing w:after="0" w:line="240" w:lineRule="auto"/>
        <w:jc w:val="both"/>
        <w:rPr>
          <w:rFonts w:ascii="Times New Roman" w:eastAsia="Times New Roman" w:hAnsi="Times New Roman" w:cs="Times New Roman"/>
          <w:color w:val="0D0D0D"/>
          <w:sz w:val="24"/>
          <w:szCs w:val="24"/>
        </w:rPr>
      </w:pPr>
      <w:r w:rsidRPr="00BF02E8">
        <w:rPr>
          <w:rFonts w:ascii="Times New Roman" w:eastAsia="Times New Roman" w:hAnsi="Times New Roman" w:cs="Times New Roman"/>
          <w:color w:val="0D0D0D"/>
          <w:sz w:val="24"/>
          <w:szCs w:val="24"/>
        </w:rPr>
        <w:t>Bachelor degree from an accredited college or university with the major area of study in accounting, finance, or a closely related field and at least eight years (8) years of progressive related experience in internal audit and/ or managing an internal audit function</w:t>
      </w:r>
      <w:r>
        <w:rPr>
          <w:rFonts w:ascii="Times New Roman" w:eastAsia="Times New Roman" w:hAnsi="Times New Roman" w:cs="Times New Roman"/>
          <w:color w:val="0D0D0D"/>
          <w:sz w:val="24"/>
          <w:szCs w:val="24"/>
        </w:rPr>
        <w:t>s.</w:t>
      </w:r>
    </w:p>
    <w:p w:rsidR="00E21821" w:rsidRPr="00BF02E8" w:rsidRDefault="00E21821" w:rsidP="00E21821">
      <w:pPr>
        <w:pStyle w:val="ListParagraph"/>
        <w:jc w:val="both"/>
        <w:rPr>
          <w:color w:val="0D0D0D"/>
          <w:szCs w:val="24"/>
        </w:rPr>
      </w:pPr>
    </w:p>
    <w:p w:rsidR="00711C39" w:rsidRPr="00E21821" w:rsidRDefault="00E21821" w:rsidP="00E21821">
      <w:pPr>
        <w:pStyle w:val="ListParagraph"/>
        <w:widowControl w:val="0"/>
        <w:numPr>
          <w:ilvl w:val="0"/>
          <w:numId w:val="5"/>
        </w:numPr>
        <w:jc w:val="both"/>
        <w:rPr>
          <w:rFonts w:cstheme="minorHAnsi"/>
          <w:szCs w:val="24"/>
        </w:rPr>
      </w:pPr>
      <w:r w:rsidRPr="00BF02E8">
        <w:rPr>
          <w:color w:val="0D0D0D"/>
          <w:szCs w:val="24"/>
        </w:rPr>
        <w:t>Equivalent combination of related education, training, and experience, with special consideration given for Certified Public Accountants and/or Certified Internal Auditors.</w:t>
      </w:r>
      <w:r w:rsidRPr="00BF02E8">
        <w:rPr>
          <w:szCs w:val="24"/>
        </w:rPr>
        <w:t xml:space="preserve"> </w:t>
      </w:r>
    </w:p>
    <w:p w:rsidR="00D55142" w:rsidRPr="00711C39" w:rsidRDefault="00D55142" w:rsidP="00711C39">
      <w:pPr>
        <w:spacing w:line="275" w:lineRule="auto"/>
        <w:ind w:left="160" w:right="55"/>
        <w:rPr>
          <w:b/>
          <w:w w:val="112"/>
        </w:rPr>
      </w:pPr>
      <w:r w:rsidRPr="009D442D">
        <w:rPr>
          <w:b/>
        </w:rPr>
        <w:t>“</w:t>
      </w:r>
      <w:r w:rsidRPr="009D442D">
        <w:rPr>
          <w:b/>
          <w:spacing w:val="-1"/>
        </w:rPr>
        <w:t>N</w:t>
      </w:r>
      <w:r w:rsidRPr="009D442D">
        <w:rPr>
          <w:b/>
        </w:rPr>
        <w:t>o</w:t>
      </w:r>
      <w:r w:rsidRPr="009D442D">
        <w:rPr>
          <w:b/>
          <w:spacing w:val="13"/>
        </w:rPr>
        <w:t xml:space="preserve"> </w:t>
      </w:r>
      <w:r w:rsidRPr="009D442D">
        <w:rPr>
          <w:b/>
          <w:w w:val="108"/>
        </w:rPr>
        <w:t>p</w:t>
      </w:r>
      <w:r w:rsidRPr="009D442D">
        <w:rPr>
          <w:b/>
          <w:spacing w:val="1"/>
          <w:w w:val="108"/>
        </w:rPr>
        <w:t>ers</w:t>
      </w:r>
      <w:r w:rsidRPr="009D442D">
        <w:rPr>
          <w:b/>
          <w:w w:val="108"/>
        </w:rPr>
        <w:t>on</w:t>
      </w:r>
      <w:r w:rsidRPr="009D442D">
        <w:rPr>
          <w:b/>
          <w:spacing w:val="-5"/>
          <w:w w:val="108"/>
        </w:rPr>
        <w:t xml:space="preserve"> </w:t>
      </w:r>
      <w:r w:rsidRPr="009D442D">
        <w:rPr>
          <w:b/>
          <w:spacing w:val="1"/>
        </w:rPr>
        <w:t>s</w:t>
      </w:r>
      <w:r w:rsidRPr="009D442D">
        <w:rPr>
          <w:b/>
        </w:rPr>
        <w:t>ha</w:t>
      </w:r>
      <w:r w:rsidRPr="009D442D">
        <w:rPr>
          <w:b/>
          <w:spacing w:val="-1"/>
        </w:rPr>
        <w:t>l</w:t>
      </w:r>
      <w:r w:rsidRPr="009D442D">
        <w:rPr>
          <w:b/>
        </w:rPr>
        <w:t>l</w:t>
      </w:r>
      <w:r w:rsidRPr="009D442D">
        <w:rPr>
          <w:b/>
          <w:spacing w:val="25"/>
        </w:rPr>
        <w:t xml:space="preserve"> </w:t>
      </w:r>
      <w:r w:rsidRPr="009D442D">
        <w:rPr>
          <w:b/>
        </w:rPr>
        <w:t>be</w:t>
      </w:r>
      <w:r w:rsidRPr="009D442D">
        <w:rPr>
          <w:b/>
          <w:spacing w:val="13"/>
        </w:rPr>
        <w:t xml:space="preserve"> </w:t>
      </w:r>
      <w:r w:rsidRPr="009D442D">
        <w:rPr>
          <w:b/>
          <w:spacing w:val="-3"/>
          <w:w w:val="108"/>
        </w:rPr>
        <w:t>d</w:t>
      </w:r>
      <w:r w:rsidRPr="009D442D">
        <w:rPr>
          <w:b/>
          <w:spacing w:val="1"/>
          <w:w w:val="108"/>
        </w:rPr>
        <w:t>is</w:t>
      </w:r>
      <w:r w:rsidRPr="009D442D">
        <w:rPr>
          <w:b/>
          <w:spacing w:val="-2"/>
          <w:w w:val="108"/>
        </w:rPr>
        <w:t>c</w:t>
      </w:r>
      <w:r w:rsidRPr="009D442D">
        <w:rPr>
          <w:b/>
          <w:spacing w:val="1"/>
          <w:w w:val="108"/>
        </w:rPr>
        <w:t>r</w:t>
      </w:r>
      <w:r w:rsidRPr="009D442D">
        <w:rPr>
          <w:b/>
          <w:spacing w:val="-1"/>
          <w:w w:val="108"/>
        </w:rPr>
        <w:t>i</w:t>
      </w:r>
      <w:r w:rsidRPr="009D442D">
        <w:rPr>
          <w:b/>
          <w:spacing w:val="1"/>
          <w:w w:val="108"/>
        </w:rPr>
        <w:t>mi</w:t>
      </w:r>
      <w:r w:rsidRPr="009D442D">
        <w:rPr>
          <w:b/>
          <w:w w:val="108"/>
        </w:rPr>
        <w:t>n</w:t>
      </w:r>
      <w:r w:rsidRPr="009D442D">
        <w:rPr>
          <w:b/>
          <w:spacing w:val="-2"/>
          <w:w w:val="108"/>
        </w:rPr>
        <w:t>a</w:t>
      </w:r>
      <w:r w:rsidRPr="009D442D">
        <w:rPr>
          <w:b/>
          <w:spacing w:val="1"/>
          <w:w w:val="108"/>
        </w:rPr>
        <w:t>te</w:t>
      </w:r>
      <w:r w:rsidRPr="009D442D">
        <w:rPr>
          <w:b/>
          <w:w w:val="108"/>
        </w:rPr>
        <w:t>d</w:t>
      </w:r>
      <w:r w:rsidRPr="009D442D">
        <w:rPr>
          <w:b/>
          <w:spacing w:val="-4"/>
          <w:w w:val="108"/>
        </w:rPr>
        <w:t xml:space="preserve"> </w:t>
      </w:r>
      <w:r w:rsidRPr="009D442D">
        <w:rPr>
          <w:b/>
          <w:spacing w:val="-2"/>
        </w:rPr>
        <w:t>a</w:t>
      </w:r>
      <w:r w:rsidRPr="009D442D">
        <w:rPr>
          <w:b/>
        </w:rPr>
        <w:t>ga</w:t>
      </w:r>
      <w:r w:rsidRPr="009D442D">
        <w:rPr>
          <w:b/>
          <w:spacing w:val="1"/>
        </w:rPr>
        <w:t>i</w:t>
      </w:r>
      <w:r w:rsidRPr="009D442D">
        <w:rPr>
          <w:b/>
          <w:spacing w:val="-3"/>
        </w:rPr>
        <w:t>n</w:t>
      </w:r>
      <w:r w:rsidRPr="009D442D">
        <w:rPr>
          <w:b/>
          <w:spacing w:val="1"/>
        </w:rPr>
        <w:t>s</w:t>
      </w:r>
      <w:r w:rsidRPr="009D442D">
        <w:rPr>
          <w:b/>
        </w:rPr>
        <w:t>t</w:t>
      </w:r>
      <w:r w:rsidRPr="009D442D">
        <w:rPr>
          <w:b/>
          <w:spacing w:val="46"/>
        </w:rPr>
        <w:t xml:space="preserve"> </w:t>
      </w:r>
      <w:r w:rsidRPr="009D442D">
        <w:rPr>
          <w:b/>
          <w:spacing w:val="1"/>
        </w:rPr>
        <w:t>i</w:t>
      </w:r>
      <w:r w:rsidRPr="009D442D">
        <w:rPr>
          <w:b/>
        </w:rPr>
        <w:t>n</w:t>
      </w:r>
      <w:r w:rsidRPr="009D442D">
        <w:rPr>
          <w:b/>
          <w:spacing w:val="12"/>
        </w:rPr>
        <w:t xml:space="preserve"> </w:t>
      </w:r>
      <w:r w:rsidRPr="009D442D">
        <w:rPr>
          <w:b/>
          <w:spacing w:val="-2"/>
        </w:rPr>
        <w:t>e</w:t>
      </w:r>
      <w:r w:rsidRPr="009D442D">
        <w:rPr>
          <w:b/>
          <w:spacing w:val="1"/>
        </w:rPr>
        <w:t>m</w:t>
      </w:r>
      <w:r w:rsidRPr="009D442D">
        <w:rPr>
          <w:b/>
        </w:rPr>
        <w:t>p</w:t>
      </w:r>
      <w:r w:rsidRPr="009D442D">
        <w:rPr>
          <w:b/>
          <w:spacing w:val="1"/>
        </w:rPr>
        <w:t>l</w:t>
      </w:r>
      <w:r w:rsidRPr="009D442D">
        <w:rPr>
          <w:b/>
          <w:spacing w:val="-2"/>
        </w:rPr>
        <w:t>o</w:t>
      </w:r>
      <w:r w:rsidRPr="009D442D">
        <w:rPr>
          <w:b/>
        </w:rPr>
        <w:t>y</w:t>
      </w:r>
      <w:r w:rsidRPr="009D442D">
        <w:rPr>
          <w:b/>
          <w:spacing w:val="1"/>
        </w:rPr>
        <w:t>me</w:t>
      </w:r>
      <w:r w:rsidRPr="009D442D">
        <w:rPr>
          <w:b/>
          <w:spacing w:val="-3"/>
        </w:rPr>
        <w:t>n</w:t>
      </w:r>
      <w:r w:rsidRPr="009D442D">
        <w:rPr>
          <w:b/>
        </w:rPr>
        <w:t xml:space="preserve">t </w:t>
      </w:r>
      <w:r w:rsidRPr="009D442D">
        <w:rPr>
          <w:b/>
          <w:spacing w:val="6"/>
        </w:rPr>
        <w:t>or</w:t>
      </w:r>
      <w:r w:rsidRPr="009D442D">
        <w:rPr>
          <w:b/>
          <w:spacing w:val="-9"/>
          <w:w w:val="113"/>
        </w:rPr>
        <w:t xml:space="preserve"> </w:t>
      </w:r>
      <w:r w:rsidRPr="009D442D">
        <w:rPr>
          <w:b/>
          <w:spacing w:val="1"/>
        </w:rPr>
        <w:t>i</w:t>
      </w:r>
      <w:r w:rsidRPr="009D442D">
        <w:rPr>
          <w:b/>
        </w:rPr>
        <w:t>n</w:t>
      </w:r>
      <w:r w:rsidRPr="009D442D">
        <w:rPr>
          <w:b/>
          <w:spacing w:val="12"/>
        </w:rPr>
        <w:t xml:space="preserve"> </w:t>
      </w:r>
      <w:r w:rsidRPr="009D442D">
        <w:rPr>
          <w:b/>
        </w:rPr>
        <w:t>any</w:t>
      </w:r>
      <w:r w:rsidRPr="009D442D">
        <w:rPr>
          <w:b/>
          <w:spacing w:val="24"/>
        </w:rPr>
        <w:t xml:space="preserve"> </w:t>
      </w:r>
      <w:r w:rsidRPr="009D442D">
        <w:rPr>
          <w:b/>
          <w:spacing w:val="-2"/>
          <w:w w:val="109"/>
        </w:rPr>
        <w:t>o</w:t>
      </w:r>
      <w:r w:rsidRPr="009D442D">
        <w:rPr>
          <w:b/>
          <w:spacing w:val="1"/>
          <w:w w:val="109"/>
        </w:rPr>
        <w:t>t</w:t>
      </w:r>
      <w:r w:rsidRPr="009D442D">
        <w:rPr>
          <w:b/>
          <w:w w:val="109"/>
        </w:rPr>
        <w:t>h</w:t>
      </w:r>
      <w:r w:rsidRPr="009D442D">
        <w:rPr>
          <w:b/>
          <w:spacing w:val="-2"/>
          <w:w w:val="109"/>
        </w:rPr>
        <w:t>e</w:t>
      </w:r>
      <w:r w:rsidRPr="009D442D">
        <w:rPr>
          <w:b/>
          <w:w w:val="109"/>
        </w:rPr>
        <w:t>r</w:t>
      </w:r>
      <w:r w:rsidRPr="009D442D">
        <w:rPr>
          <w:b/>
          <w:spacing w:val="4"/>
          <w:w w:val="109"/>
        </w:rPr>
        <w:t xml:space="preserve"> </w:t>
      </w:r>
      <w:r w:rsidRPr="009D442D">
        <w:rPr>
          <w:b/>
          <w:spacing w:val="1"/>
          <w:w w:val="109"/>
        </w:rPr>
        <w:t>e</w:t>
      </w:r>
      <w:r w:rsidRPr="009D442D">
        <w:rPr>
          <w:b/>
          <w:w w:val="109"/>
        </w:rPr>
        <w:t>d</w:t>
      </w:r>
      <w:r w:rsidRPr="009D442D">
        <w:rPr>
          <w:b/>
          <w:spacing w:val="-3"/>
          <w:w w:val="109"/>
        </w:rPr>
        <w:t>u</w:t>
      </w:r>
      <w:r w:rsidRPr="009D442D">
        <w:rPr>
          <w:b/>
          <w:spacing w:val="1"/>
          <w:w w:val="109"/>
        </w:rPr>
        <w:t>c</w:t>
      </w:r>
      <w:r w:rsidRPr="009D442D">
        <w:rPr>
          <w:b/>
          <w:w w:val="109"/>
        </w:rPr>
        <w:t>a</w:t>
      </w:r>
      <w:r w:rsidRPr="009D442D">
        <w:rPr>
          <w:b/>
          <w:spacing w:val="1"/>
          <w:w w:val="109"/>
        </w:rPr>
        <w:t>t</w:t>
      </w:r>
      <w:r w:rsidRPr="009D442D">
        <w:rPr>
          <w:b/>
          <w:spacing w:val="-1"/>
          <w:w w:val="109"/>
        </w:rPr>
        <w:t>i</w:t>
      </w:r>
      <w:r w:rsidRPr="009D442D">
        <w:rPr>
          <w:b/>
          <w:w w:val="109"/>
        </w:rPr>
        <w:t>onal</w:t>
      </w:r>
      <w:r w:rsidRPr="009D442D">
        <w:rPr>
          <w:b/>
          <w:spacing w:val="-24"/>
          <w:w w:val="109"/>
        </w:rPr>
        <w:t xml:space="preserve"> </w:t>
      </w:r>
      <w:r w:rsidRPr="009D442D">
        <w:rPr>
          <w:b/>
          <w:spacing w:val="-3"/>
          <w:w w:val="109"/>
        </w:rPr>
        <w:t>p</w:t>
      </w:r>
      <w:r w:rsidRPr="009D442D">
        <w:rPr>
          <w:b/>
          <w:spacing w:val="1"/>
          <w:w w:val="109"/>
        </w:rPr>
        <w:t>r</w:t>
      </w:r>
      <w:r w:rsidRPr="009D442D">
        <w:rPr>
          <w:b/>
          <w:w w:val="109"/>
        </w:rPr>
        <w:t>og</w:t>
      </w:r>
      <w:r w:rsidRPr="009D442D">
        <w:rPr>
          <w:b/>
          <w:spacing w:val="-2"/>
          <w:w w:val="109"/>
        </w:rPr>
        <w:t>r</w:t>
      </w:r>
      <w:r w:rsidRPr="009D442D">
        <w:rPr>
          <w:b/>
          <w:w w:val="109"/>
        </w:rPr>
        <w:t>am</w:t>
      </w:r>
      <w:r w:rsidRPr="009D442D">
        <w:rPr>
          <w:b/>
          <w:spacing w:val="13"/>
          <w:w w:val="109"/>
        </w:rPr>
        <w:t xml:space="preserve"> </w:t>
      </w:r>
      <w:r w:rsidRPr="009D442D">
        <w:rPr>
          <w:b/>
          <w:spacing w:val="-2"/>
          <w:w w:val="109"/>
        </w:rPr>
        <w:t>o</w:t>
      </w:r>
      <w:r w:rsidRPr="009D442D">
        <w:rPr>
          <w:b/>
          <w:w w:val="109"/>
        </w:rPr>
        <w:t>r</w:t>
      </w:r>
      <w:r w:rsidRPr="009D442D">
        <w:rPr>
          <w:b/>
          <w:spacing w:val="4"/>
          <w:w w:val="109"/>
        </w:rPr>
        <w:t xml:space="preserve"> </w:t>
      </w:r>
      <w:r w:rsidRPr="009D442D">
        <w:rPr>
          <w:b/>
          <w:w w:val="112"/>
        </w:rPr>
        <w:t>a</w:t>
      </w:r>
      <w:r w:rsidRPr="009D442D">
        <w:rPr>
          <w:b/>
          <w:spacing w:val="-2"/>
        </w:rPr>
        <w:t>c</w:t>
      </w:r>
      <w:r w:rsidRPr="009D442D">
        <w:rPr>
          <w:b/>
          <w:spacing w:val="1"/>
          <w:w w:val="119"/>
        </w:rPr>
        <w:t>t</w:t>
      </w:r>
      <w:r w:rsidRPr="009D442D">
        <w:rPr>
          <w:b/>
          <w:spacing w:val="1"/>
        </w:rPr>
        <w:t>i</w:t>
      </w:r>
      <w:r w:rsidRPr="009D442D">
        <w:rPr>
          <w:b/>
          <w:spacing w:val="-2"/>
        </w:rPr>
        <w:t>v</w:t>
      </w:r>
      <w:r w:rsidRPr="009D442D">
        <w:rPr>
          <w:b/>
          <w:spacing w:val="1"/>
        </w:rPr>
        <w:t>i</w:t>
      </w:r>
      <w:r w:rsidRPr="009D442D">
        <w:rPr>
          <w:b/>
          <w:spacing w:val="1"/>
          <w:w w:val="119"/>
        </w:rPr>
        <w:t>t</w:t>
      </w:r>
      <w:r w:rsidRPr="009D442D">
        <w:rPr>
          <w:b/>
        </w:rPr>
        <w:t xml:space="preserve">y </w:t>
      </w:r>
      <w:r w:rsidRPr="009D442D">
        <w:rPr>
          <w:b/>
          <w:spacing w:val="-2"/>
        </w:rPr>
        <w:t>o</w:t>
      </w:r>
      <w:r w:rsidRPr="009D442D">
        <w:rPr>
          <w:b/>
          <w:spacing w:val="1"/>
        </w:rPr>
        <w:t>f</w:t>
      </w:r>
      <w:r w:rsidRPr="009D442D">
        <w:rPr>
          <w:b/>
          <w:spacing w:val="3"/>
        </w:rPr>
        <w:t>f</w:t>
      </w:r>
      <w:r w:rsidRPr="009D442D">
        <w:rPr>
          <w:b/>
          <w:spacing w:val="-2"/>
        </w:rPr>
        <w:t>e</w:t>
      </w:r>
      <w:r w:rsidRPr="009D442D">
        <w:rPr>
          <w:b/>
          <w:spacing w:val="1"/>
          <w:w w:val="133"/>
        </w:rPr>
        <w:t>r</w:t>
      </w:r>
      <w:r w:rsidRPr="009D442D">
        <w:rPr>
          <w:b/>
          <w:spacing w:val="1"/>
        </w:rPr>
        <w:t>e</w:t>
      </w:r>
      <w:r w:rsidRPr="009D442D">
        <w:rPr>
          <w:b/>
          <w:w w:val="111"/>
        </w:rPr>
        <w:t>d</w:t>
      </w:r>
      <w:r w:rsidRPr="009D442D">
        <w:rPr>
          <w:b/>
        </w:rPr>
        <w:t xml:space="preserve"> by</w:t>
      </w:r>
      <w:r w:rsidRPr="009D442D">
        <w:rPr>
          <w:b/>
          <w:spacing w:val="10"/>
        </w:rPr>
        <w:t xml:space="preserve"> </w:t>
      </w:r>
      <w:r w:rsidRPr="009D442D">
        <w:rPr>
          <w:b/>
          <w:spacing w:val="1"/>
        </w:rPr>
        <w:t>t</w:t>
      </w:r>
      <w:r w:rsidRPr="009D442D">
        <w:rPr>
          <w:b/>
        </w:rPr>
        <w:t>he</w:t>
      </w:r>
      <w:r w:rsidRPr="009D442D">
        <w:rPr>
          <w:b/>
          <w:spacing w:val="25"/>
        </w:rPr>
        <w:t xml:space="preserve"> </w:t>
      </w:r>
      <w:r w:rsidRPr="009D442D">
        <w:rPr>
          <w:b/>
          <w:spacing w:val="-3"/>
        </w:rPr>
        <w:t>V</w:t>
      </w:r>
      <w:r w:rsidRPr="009D442D">
        <w:rPr>
          <w:b/>
          <w:spacing w:val="1"/>
        </w:rPr>
        <w:t>i</w:t>
      </w:r>
      <w:r w:rsidRPr="009D442D">
        <w:rPr>
          <w:b/>
          <w:spacing w:val="1"/>
          <w:w w:val="133"/>
        </w:rPr>
        <w:t>r</w:t>
      </w:r>
      <w:r w:rsidRPr="009D442D">
        <w:rPr>
          <w:b/>
          <w:spacing w:val="-2"/>
        </w:rPr>
        <w:t>g</w:t>
      </w:r>
      <w:r w:rsidRPr="009D442D">
        <w:rPr>
          <w:b/>
          <w:spacing w:val="1"/>
        </w:rPr>
        <w:t>i</w:t>
      </w:r>
      <w:r w:rsidRPr="009D442D">
        <w:rPr>
          <w:b/>
          <w:w w:val="111"/>
        </w:rPr>
        <w:t>n</w:t>
      </w:r>
      <w:r w:rsidRPr="009D442D">
        <w:rPr>
          <w:b/>
        </w:rPr>
        <w:t xml:space="preserve"> </w:t>
      </w:r>
      <w:r w:rsidRPr="009D442D">
        <w:rPr>
          <w:b/>
          <w:spacing w:val="1"/>
        </w:rPr>
        <w:t>I</w:t>
      </w:r>
      <w:r w:rsidRPr="009D442D">
        <w:rPr>
          <w:b/>
          <w:spacing w:val="-2"/>
        </w:rPr>
        <w:t>s</w:t>
      </w:r>
      <w:r w:rsidRPr="009D442D">
        <w:rPr>
          <w:b/>
          <w:spacing w:val="1"/>
        </w:rPr>
        <w:t>l</w:t>
      </w:r>
      <w:r w:rsidRPr="009D442D">
        <w:rPr>
          <w:b/>
          <w:spacing w:val="-2"/>
        </w:rPr>
        <w:t>a</w:t>
      </w:r>
      <w:r w:rsidRPr="009D442D">
        <w:rPr>
          <w:b/>
        </w:rPr>
        <w:t>nds</w:t>
      </w:r>
      <w:r w:rsidRPr="009D442D">
        <w:rPr>
          <w:b/>
          <w:spacing w:val="49"/>
        </w:rPr>
        <w:t xml:space="preserve"> </w:t>
      </w:r>
      <w:r w:rsidRPr="009D442D">
        <w:rPr>
          <w:b/>
          <w:spacing w:val="-1"/>
          <w:w w:val="109"/>
        </w:rPr>
        <w:t>D</w:t>
      </w:r>
      <w:r w:rsidRPr="009D442D">
        <w:rPr>
          <w:b/>
          <w:spacing w:val="1"/>
          <w:w w:val="109"/>
        </w:rPr>
        <w:t>e</w:t>
      </w:r>
      <w:r w:rsidRPr="009D442D">
        <w:rPr>
          <w:b/>
          <w:w w:val="109"/>
        </w:rPr>
        <w:t>pa</w:t>
      </w:r>
      <w:r w:rsidRPr="009D442D">
        <w:rPr>
          <w:b/>
          <w:spacing w:val="-2"/>
          <w:w w:val="109"/>
        </w:rPr>
        <w:t>r</w:t>
      </w:r>
      <w:r w:rsidRPr="009D442D">
        <w:rPr>
          <w:b/>
          <w:spacing w:val="1"/>
          <w:w w:val="109"/>
        </w:rPr>
        <w:t>tme</w:t>
      </w:r>
      <w:r w:rsidRPr="009D442D">
        <w:rPr>
          <w:b/>
          <w:spacing w:val="-3"/>
          <w:w w:val="109"/>
        </w:rPr>
        <w:t>n</w:t>
      </w:r>
      <w:r w:rsidRPr="009D442D">
        <w:rPr>
          <w:b/>
          <w:w w:val="109"/>
        </w:rPr>
        <w:t>t</w:t>
      </w:r>
      <w:r w:rsidRPr="009D442D">
        <w:rPr>
          <w:b/>
          <w:spacing w:val="-2"/>
          <w:w w:val="109"/>
        </w:rPr>
        <w:t xml:space="preserve"> </w:t>
      </w:r>
      <w:r w:rsidRPr="009D442D">
        <w:rPr>
          <w:b/>
          <w:spacing w:val="-2"/>
        </w:rPr>
        <w:t>o</w:t>
      </w:r>
      <w:r w:rsidRPr="009D442D">
        <w:rPr>
          <w:b/>
        </w:rPr>
        <w:t>f</w:t>
      </w:r>
      <w:r w:rsidRPr="009D442D">
        <w:rPr>
          <w:b/>
          <w:spacing w:val="1"/>
        </w:rPr>
        <w:t xml:space="preserve"> </w:t>
      </w:r>
      <w:r w:rsidRPr="009D442D">
        <w:rPr>
          <w:b/>
          <w:spacing w:val="-1"/>
          <w:w w:val="108"/>
        </w:rPr>
        <w:t>E</w:t>
      </w:r>
      <w:r w:rsidRPr="009D442D">
        <w:rPr>
          <w:b/>
          <w:w w:val="108"/>
        </w:rPr>
        <w:t>du</w:t>
      </w:r>
      <w:r w:rsidRPr="009D442D">
        <w:rPr>
          <w:b/>
          <w:spacing w:val="1"/>
          <w:w w:val="108"/>
        </w:rPr>
        <w:t>c</w:t>
      </w:r>
      <w:r w:rsidRPr="009D442D">
        <w:rPr>
          <w:b/>
          <w:spacing w:val="-2"/>
          <w:w w:val="108"/>
        </w:rPr>
        <w:t>a</w:t>
      </w:r>
      <w:r w:rsidRPr="009D442D">
        <w:rPr>
          <w:b/>
          <w:spacing w:val="1"/>
          <w:w w:val="108"/>
        </w:rPr>
        <w:t>ti</w:t>
      </w:r>
      <w:r w:rsidRPr="009D442D">
        <w:rPr>
          <w:b/>
          <w:w w:val="108"/>
        </w:rPr>
        <w:t>on</w:t>
      </w:r>
      <w:r w:rsidRPr="009D442D">
        <w:rPr>
          <w:b/>
          <w:spacing w:val="-4"/>
          <w:w w:val="108"/>
        </w:rPr>
        <w:t xml:space="preserve"> </w:t>
      </w:r>
      <w:r w:rsidRPr="009D442D">
        <w:rPr>
          <w:b/>
        </w:rPr>
        <w:t>on</w:t>
      </w:r>
      <w:r w:rsidRPr="009D442D">
        <w:rPr>
          <w:b/>
          <w:spacing w:val="10"/>
        </w:rPr>
        <w:t xml:space="preserve"> </w:t>
      </w:r>
      <w:r w:rsidRPr="009D442D">
        <w:rPr>
          <w:b/>
        </w:rPr>
        <w:t>a</w:t>
      </w:r>
      <w:r w:rsidRPr="009D442D">
        <w:rPr>
          <w:b/>
          <w:spacing w:val="1"/>
        </w:rPr>
        <w:t>cc</w:t>
      </w:r>
      <w:r w:rsidRPr="009D442D">
        <w:rPr>
          <w:b/>
        </w:rPr>
        <w:t>o</w:t>
      </w:r>
      <w:r w:rsidRPr="009D442D">
        <w:rPr>
          <w:b/>
          <w:spacing w:val="-3"/>
        </w:rPr>
        <w:t>u</w:t>
      </w:r>
      <w:r w:rsidRPr="009D442D">
        <w:rPr>
          <w:b/>
        </w:rPr>
        <w:t>nt</w:t>
      </w:r>
      <w:r w:rsidRPr="009D442D">
        <w:rPr>
          <w:b/>
          <w:spacing w:val="49"/>
        </w:rPr>
        <w:t xml:space="preserve"> </w:t>
      </w:r>
      <w:r w:rsidRPr="009D442D">
        <w:rPr>
          <w:b/>
          <w:spacing w:val="-2"/>
        </w:rPr>
        <w:t>o</w:t>
      </w:r>
      <w:r w:rsidRPr="009D442D">
        <w:rPr>
          <w:b/>
        </w:rPr>
        <w:t>f</w:t>
      </w:r>
      <w:r w:rsidRPr="009D442D">
        <w:rPr>
          <w:b/>
          <w:spacing w:val="1"/>
        </w:rPr>
        <w:t xml:space="preserve"> </w:t>
      </w:r>
      <w:r w:rsidRPr="009D442D">
        <w:rPr>
          <w:b/>
          <w:spacing w:val="1"/>
          <w:w w:val="108"/>
        </w:rPr>
        <w:t>r</w:t>
      </w:r>
      <w:r w:rsidRPr="009D442D">
        <w:rPr>
          <w:b/>
          <w:spacing w:val="-2"/>
          <w:w w:val="108"/>
        </w:rPr>
        <w:t>a</w:t>
      </w:r>
      <w:r w:rsidRPr="009D442D">
        <w:rPr>
          <w:b/>
          <w:spacing w:val="1"/>
          <w:w w:val="108"/>
        </w:rPr>
        <w:t>ce</w:t>
      </w:r>
      <w:r w:rsidRPr="009D442D">
        <w:rPr>
          <w:b/>
          <w:w w:val="108"/>
        </w:rPr>
        <w:t>,</w:t>
      </w:r>
      <w:r w:rsidRPr="009D442D">
        <w:rPr>
          <w:b/>
          <w:spacing w:val="-2"/>
          <w:w w:val="108"/>
        </w:rPr>
        <w:t xml:space="preserve"> co</w:t>
      </w:r>
      <w:r w:rsidRPr="009D442D">
        <w:rPr>
          <w:b/>
          <w:spacing w:val="1"/>
          <w:w w:val="108"/>
        </w:rPr>
        <w:t>l</w:t>
      </w:r>
      <w:r w:rsidRPr="009D442D">
        <w:rPr>
          <w:b/>
          <w:w w:val="108"/>
        </w:rPr>
        <w:t>o</w:t>
      </w:r>
      <w:r w:rsidRPr="009D442D">
        <w:rPr>
          <w:b/>
          <w:spacing w:val="1"/>
          <w:w w:val="133"/>
        </w:rPr>
        <w:t>r</w:t>
      </w:r>
      <w:r w:rsidRPr="009D442D">
        <w:rPr>
          <w:b/>
        </w:rPr>
        <w:t xml:space="preserve">, </w:t>
      </w:r>
      <w:proofErr w:type="gramStart"/>
      <w:r w:rsidRPr="009D442D">
        <w:rPr>
          <w:b/>
          <w:spacing w:val="-2"/>
        </w:rPr>
        <w:t>c</w:t>
      </w:r>
      <w:r w:rsidRPr="009D442D">
        <w:rPr>
          <w:b/>
          <w:spacing w:val="1"/>
          <w:w w:val="133"/>
        </w:rPr>
        <w:t>r</w:t>
      </w:r>
      <w:r w:rsidRPr="009D442D">
        <w:rPr>
          <w:b/>
          <w:spacing w:val="1"/>
        </w:rPr>
        <w:t>ee</w:t>
      </w:r>
      <w:r w:rsidRPr="009D442D">
        <w:rPr>
          <w:b/>
          <w:spacing w:val="-3"/>
          <w:w w:val="111"/>
        </w:rPr>
        <w:t>d</w:t>
      </w:r>
      <w:proofErr w:type="gramEnd"/>
      <w:r w:rsidRPr="009D442D">
        <w:rPr>
          <w:b/>
        </w:rPr>
        <w:t>, na</w:t>
      </w:r>
      <w:r w:rsidRPr="009D442D">
        <w:rPr>
          <w:b/>
          <w:spacing w:val="-1"/>
        </w:rPr>
        <w:t>t</w:t>
      </w:r>
      <w:r w:rsidRPr="009D442D">
        <w:rPr>
          <w:b/>
          <w:spacing w:val="1"/>
        </w:rPr>
        <w:t>i</w:t>
      </w:r>
      <w:r w:rsidRPr="009D442D">
        <w:rPr>
          <w:b/>
        </w:rPr>
        <w:t>on</w:t>
      </w:r>
      <w:r w:rsidRPr="009D442D">
        <w:rPr>
          <w:b/>
          <w:spacing w:val="-2"/>
        </w:rPr>
        <w:t>a</w:t>
      </w:r>
      <w:r w:rsidRPr="009D442D">
        <w:rPr>
          <w:b/>
        </w:rPr>
        <w:t xml:space="preserve">l </w:t>
      </w:r>
      <w:r w:rsidRPr="009D442D">
        <w:rPr>
          <w:b/>
          <w:spacing w:val="5"/>
        </w:rPr>
        <w:t>origin</w:t>
      </w:r>
      <w:r w:rsidRPr="009D442D">
        <w:rPr>
          <w:b/>
        </w:rPr>
        <w:t>,</w:t>
      </w:r>
      <w:r w:rsidRPr="009D442D">
        <w:rPr>
          <w:b/>
          <w:spacing w:val="-2"/>
        </w:rPr>
        <w:t xml:space="preserve"> </w:t>
      </w:r>
      <w:r w:rsidRPr="009D442D">
        <w:rPr>
          <w:b/>
          <w:spacing w:val="1"/>
        </w:rPr>
        <w:t>se</w:t>
      </w:r>
      <w:r w:rsidRPr="009D442D">
        <w:rPr>
          <w:b/>
          <w:spacing w:val="-2"/>
        </w:rPr>
        <w:t>x</w:t>
      </w:r>
      <w:r w:rsidRPr="009D442D">
        <w:rPr>
          <w:b/>
        </w:rPr>
        <w:t xml:space="preserve">, </w:t>
      </w:r>
      <w:r w:rsidRPr="009D442D">
        <w:rPr>
          <w:b/>
          <w:w w:val="110"/>
        </w:rPr>
        <w:t>hand</w:t>
      </w:r>
      <w:r w:rsidRPr="009D442D">
        <w:rPr>
          <w:b/>
          <w:spacing w:val="1"/>
          <w:w w:val="110"/>
        </w:rPr>
        <w:t>ic</w:t>
      </w:r>
      <w:r w:rsidRPr="009D442D">
        <w:rPr>
          <w:b/>
          <w:w w:val="110"/>
        </w:rPr>
        <w:t>ap,</w:t>
      </w:r>
      <w:r w:rsidRPr="009D442D">
        <w:rPr>
          <w:b/>
          <w:spacing w:val="-21"/>
          <w:w w:val="110"/>
        </w:rPr>
        <w:t xml:space="preserve"> </w:t>
      </w:r>
      <w:r w:rsidRPr="009D442D">
        <w:rPr>
          <w:b/>
          <w:w w:val="110"/>
        </w:rPr>
        <w:t>or</w:t>
      </w:r>
      <w:r w:rsidRPr="009D442D">
        <w:rPr>
          <w:b/>
          <w:spacing w:val="1"/>
          <w:w w:val="110"/>
        </w:rPr>
        <w:t xml:space="preserve"> </w:t>
      </w:r>
      <w:r w:rsidRPr="009D442D">
        <w:rPr>
          <w:b/>
          <w:w w:val="112"/>
        </w:rPr>
        <w:t>a</w:t>
      </w:r>
      <w:r w:rsidRPr="009D442D">
        <w:rPr>
          <w:b/>
          <w:spacing w:val="-2"/>
        </w:rPr>
        <w:t>g</w:t>
      </w:r>
      <w:r w:rsidRPr="009D442D">
        <w:rPr>
          <w:b/>
          <w:spacing w:val="1"/>
        </w:rPr>
        <w:t>e</w:t>
      </w:r>
      <w:r w:rsidRPr="009D442D">
        <w:rPr>
          <w:b/>
        </w:rPr>
        <w:t>.</w:t>
      </w:r>
      <w:r w:rsidRPr="009D442D">
        <w:rPr>
          <w:b/>
          <w:w w:val="112"/>
        </w:rPr>
        <w:t>”</w:t>
      </w:r>
    </w:p>
    <w:p w:rsidR="00D55142" w:rsidRDefault="00D55142" w:rsidP="00D55142">
      <w:pPr>
        <w:spacing w:after="0" w:line="240" w:lineRule="auto"/>
        <w:rPr>
          <w:rFonts w:ascii="Times New Roman" w:hAnsi="Times New Roman"/>
          <w:b/>
          <w:sz w:val="28"/>
          <w:szCs w:val="28"/>
        </w:rPr>
      </w:pPr>
    </w:p>
    <w:p w:rsidR="00D55142" w:rsidRPr="00D63D8A" w:rsidRDefault="00D55142" w:rsidP="00D55142">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spacing w:after="0" w:line="240" w:lineRule="auto"/>
        <w:jc w:val="both"/>
        <w:rPr>
          <w:rFonts w:ascii="Arial" w:hAnsi="Arial"/>
          <w:sz w:val="14"/>
          <w:szCs w:val="16"/>
          <w:lang w:bidi="en-US"/>
        </w:rPr>
      </w:pPr>
      <w:r>
        <w:rPr>
          <w:rFonts w:ascii="Arial" w:hAnsi="Arial"/>
          <w:sz w:val="14"/>
          <w:szCs w:val="16"/>
          <w:lang w:bidi="en-US"/>
        </w:rPr>
        <w:t>C</w:t>
      </w:r>
      <w:r w:rsidRPr="00D63D8A">
        <w:rPr>
          <w:rFonts w:ascii="Arial" w:hAnsi="Arial"/>
          <w:sz w:val="14"/>
          <w:szCs w:val="16"/>
          <w:lang w:bidi="en-US"/>
        </w:rPr>
        <w:t>omplainant may write to:</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Director</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Director</w:t>
      </w:r>
      <w:r w:rsidRPr="00D63D8A">
        <w:rPr>
          <w:rFonts w:ascii="Arial" w:hAnsi="Arial"/>
          <w:sz w:val="14"/>
          <w:szCs w:val="16"/>
          <w:lang w:bidi="en-US"/>
        </w:rPr>
        <w:tab/>
      </w:r>
    </w:p>
    <w:p w:rsidR="00D55142" w:rsidRPr="00D63D8A" w:rsidRDefault="00D55142" w:rsidP="00D55142">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spacing w:after="0" w:line="240" w:lineRule="auto"/>
        <w:jc w:val="both"/>
        <w:rPr>
          <w:rFonts w:ascii="Arial" w:hAnsi="Arial"/>
          <w:sz w:val="14"/>
          <w:szCs w:val="16"/>
          <w:lang w:bidi="en-US"/>
        </w:rPr>
      </w:pP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Division of Human Resources</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Division of Human Resources</w:t>
      </w:r>
    </w:p>
    <w:p w:rsidR="00D55142" w:rsidRPr="00D63D8A" w:rsidRDefault="00D55142" w:rsidP="00D55142">
      <w:pPr>
        <w:spacing w:after="0" w:line="240" w:lineRule="auto"/>
        <w:jc w:val="both"/>
        <w:rPr>
          <w:rFonts w:ascii="Arial" w:hAnsi="Arial"/>
          <w:sz w:val="14"/>
          <w:szCs w:val="16"/>
          <w:lang w:bidi="en-US"/>
        </w:rPr>
      </w:pP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 xml:space="preserve">   #2133 Hospital Street </w:t>
      </w:r>
      <w:r w:rsidRPr="00D63D8A">
        <w:rPr>
          <w:rFonts w:ascii="Arial" w:hAnsi="Arial"/>
          <w:sz w:val="14"/>
          <w:szCs w:val="16"/>
          <w:lang w:bidi="en-US"/>
        </w:rPr>
        <w:tab/>
      </w:r>
      <w:r w:rsidRPr="00D63D8A">
        <w:rPr>
          <w:rFonts w:ascii="Arial" w:hAnsi="Arial"/>
          <w:sz w:val="14"/>
          <w:szCs w:val="16"/>
          <w:lang w:bidi="en-US"/>
        </w:rPr>
        <w:tab/>
        <w:t xml:space="preserve">          #44-46 </w:t>
      </w:r>
      <w:proofErr w:type="spellStart"/>
      <w:r w:rsidRPr="00D63D8A">
        <w:rPr>
          <w:rFonts w:ascii="Arial" w:hAnsi="Arial"/>
          <w:sz w:val="14"/>
          <w:szCs w:val="16"/>
          <w:lang w:bidi="en-US"/>
        </w:rPr>
        <w:t>Kongen’s</w:t>
      </w:r>
      <w:proofErr w:type="spellEnd"/>
      <w:r w:rsidRPr="00D63D8A">
        <w:rPr>
          <w:rFonts w:ascii="Arial" w:hAnsi="Arial"/>
          <w:sz w:val="14"/>
          <w:szCs w:val="16"/>
          <w:lang w:bidi="en-US"/>
        </w:rPr>
        <w:t xml:space="preserve"> </w:t>
      </w:r>
      <w:proofErr w:type="spellStart"/>
      <w:r w:rsidRPr="00D63D8A">
        <w:rPr>
          <w:rFonts w:ascii="Arial" w:hAnsi="Arial"/>
          <w:sz w:val="14"/>
          <w:szCs w:val="16"/>
          <w:lang w:bidi="en-US"/>
        </w:rPr>
        <w:t>Gade</w:t>
      </w:r>
      <w:proofErr w:type="spellEnd"/>
    </w:p>
    <w:p w:rsidR="00D55142" w:rsidRPr="00D55142" w:rsidRDefault="00D55142" w:rsidP="00D55142">
      <w:pPr>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spacing w:after="0" w:line="240" w:lineRule="auto"/>
        <w:jc w:val="both"/>
        <w:rPr>
          <w:rFonts w:ascii="Arial" w:hAnsi="Arial"/>
          <w:sz w:val="14"/>
          <w:szCs w:val="16"/>
          <w:lang w:bidi="en-US"/>
        </w:rPr>
      </w:pPr>
      <w:r w:rsidRPr="00D63D8A">
        <w:rPr>
          <w:rFonts w:ascii="Arial" w:hAnsi="Arial"/>
          <w:sz w:val="14"/>
          <w:szCs w:val="16"/>
          <w:lang w:bidi="en-US"/>
        </w:rPr>
        <w:t xml:space="preserve">                     </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Christiansted, VI  00820</w:t>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r>
      <w:r w:rsidRPr="00D63D8A">
        <w:rPr>
          <w:rFonts w:ascii="Arial" w:hAnsi="Arial"/>
          <w:sz w:val="14"/>
          <w:szCs w:val="16"/>
          <w:lang w:bidi="en-US"/>
        </w:rPr>
        <w:tab/>
        <w:t xml:space="preserve">              St. Thomas, Virgin Islands 00802</w:t>
      </w:r>
      <w:bookmarkStart w:id="0" w:name="_GoBack"/>
      <w:bookmarkEnd w:id="0"/>
    </w:p>
    <w:sectPr w:rsidR="00D55142" w:rsidRPr="00D5514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2A7" w:rsidRDefault="00BF32A7" w:rsidP="008C3756">
      <w:pPr>
        <w:spacing w:after="0" w:line="240" w:lineRule="auto"/>
      </w:pPr>
      <w:r>
        <w:separator/>
      </w:r>
    </w:p>
  </w:endnote>
  <w:endnote w:type="continuationSeparator" w:id="0">
    <w:p w:rsidR="00BF32A7" w:rsidRDefault="00BF32A7" w:rsidP="008C3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2A7" w:rsidRDefault="00BF32A7" w:rsidP="008C3756">
      <w:pPr>
        <w:spacing w:after="0" w:line="240" w:lineRule="auto"/>
      </w:pPr>
      <w:r>
        <w:separator/>
      </w:r>
    </w:p>
  </w:footnote>
  <w:footnote w:type="continuationSeparator" w:id="0">
    <w:p w:rsidR="00BF32A7" w:rsidRDefault="00BF32A7" w:rsidP="008C37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756" w:rsidRPr="001A3C48" w:rsidRDefault="008C3756" w:rsidP="008C3756">
    <w:pPr>
      <w:spacing w:after="0" w:line="240" w:lineRule="auto"/>
      <w:jc w:val="center"/>
      <w:rPr>
        <w:rFonts w:ascii="Times New Roman" w:hAnsi="Times New Roman"/>
        <w:b/>
        <w:sz w:val="28"/>
        <w:szCs w:val="28"/>
      </w:rPr>
    </w:pPr>
    <w:r w:rsidRPr="001A3C48">
      <w:rPr>
        <w:rFonts w:ascii="Times New Roman" w:hAnsi="Times New Roman"/>
        <w:noProof/>
        <w:sz w:val="28"/>
        <w:szCs w:val="28"/>
      </w:rPr>
      <w:drawing>
        <wp:anchor distT="0" distB="0" distL="114300" distR="114300" simplePos="0" relativeHeight="251659264" behindDoc="1" locked="0" layoutInCell="1" allowOverlap="1" wp14:anchorId="2F293066" wp14:editId="5A328E66">
          <wp:simplePos x="0" y="0"/>
          <wp:positionH relativeFrom="column">
            <wp:posOffset>9525</wp:posOffset>
          </wp:positionH>
          <wp:positionV relativeFrom="paragraph">
            <wp:posOffset>0</wp:posOffset>
          </wp:positionV>
          <wp:extent cx="571500" cy="514350"/>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1500" cy="514350"/>
                  </a:xfrm>
                  <a:prstGeom prst="rect">
                    <a:avLst/>
                  </a:prstGeom>
                  <a:noFill/>
                  <a:ln w="9525">
                    <a:noFill/>
                    <a:miter lim="800000"/>
                    <a:headEnd/>
                    <a:tailEnd/>
                  </a:ln>
                </pic:spPr>
              </pic:pic>
            </a:graphicData>
          </a:graphic>
        </wp:anchor>
      </w:drawing>
    </w:r>
    <w:r w:rsidRPr="001A3C48">
      <w:rPr>
        <w:rFonts w:ascii="Times New Roman" w:hAnsi="Times New Roman"/>
        <w:b/>
        <w:sz w:val="28"/>
        <w:szCs w:val="28"/>
      </w:rPr>
      <w:t>Government of the United States Virgin Islands</w:t>
    </w:r>
  </w:p>
  <w:p w:rsidR="008C3756" w:rsidRPr="001A3C48" w:rsidRDefault="008C3756" w:rsidP="008C3756">
    <w:pPr>
      <w:spacing w:after="0" w:line="240" w:lineRule="auto"/>
      <w:jc w:val="center"/>
      <w:rPr>
        <w:rFonts w:ascii="Times New Roman" w:hAnsi="Times New Roman"/>
        <w:b/>
        <w:sz w:val="28"/>
        <w:szCs w:val="28"/>
      </w:rPr>
    </w:pPr>
    <w:r w:rsidRPr="001A3C48">
      <w:rPr>
        <w:rFonts w:ascii="Times New Roman" w:hAnsi="Times New Roman"/>
        <w:b/>
        <w:sz w:val="28"/>
        <w:szCs w:val="28"/>
      </w:rPr>
      <w:t>Department of Education</w:t>
    </w:r>
  </w:p>
  <w:p w:rsidR="008C3756" w:rsidRPr="001A3C48" w:rsidRDefault="008C3756" w:rsidP="008C3756">
    <w:pPr>
      <w:spacing w:after="0" w:line="240" w:lineRule="auto"/>
      <w:jc w:val="center"/>
      <w:rPr>
        <w:rFonts w:ascii="Times New Roman" w:hAnsi="Times New Roman"/>
        <w:b/>
        <w:sz w:val="28"/>
        <w:szCs w:val="28"/>
      </w:rPr>
    </w:pPr>
    <w:r w:rsidRPr="001A3C48">
      <w:rPr>
        <w:rFonts w:ascii="Times New Roman" w:hAnsi="Times New Roman"/>
        <w:b/>
        <w:sz w:val="28"/>
        <w:szCs w:val="28"/>
      </w:rPr>
      <w:t>Office of Human Resources</w:t>
    </w:r>
  </w:p>
  <w:p w:rsidR="008C3756" w:rsidRDefault="008C37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42701"/>
    <w:multiLevelType w:val="hybridMultilevel"/>
    <w:tmpl w:val="F294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832191"/>
    <w:multiLevelType w:val="hybridMultilevel"/>
    <w:tmpl w:val="DF5ED1BE"/>
    <w:lvl w:ilvl="0" w:tplc="B116215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CB7CCA"/>
    <w:multiLevelType w:val="hybridMultilevel"/>
    <w:tmpl w:val="2508F280"/>
    <w:lvl w:ilvl="0" w:tplc="B116215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FAA027B"/>
    <w:multiLevelType w:val="hybridMultilevel"/>
    <w:tmpl w:val="E41CC146"/>
    <w:lvl w:ilvl="0" w:tplc="40B8536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0E5584C"/>
    <w:multiLevelType w:val="hybridMultilevel"/>
    <w:tmpl w:val="4DC62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377534"/>
    <w:multiLevelType w:val="hybridMultilevel"/>
    <w:tmpl w:val="2852250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756"/>
    <w:rsid w:val="004B2215"/>
    <w:rsid w:val="00546A9A"/>
    <w:rsid w:val="00711C39"/>
    <w:rsid w:val="007E68A4"/>
    <w:rsid w:val="008C3756"/>
    <w:rsid w:val="00917134"/>
    <w:rsid w:val="009468A4"/>
    <w:rsid w:val="00B23A69"/>
    <w:rsid w:val="00B52B14"/>
    <w:rsid w:val="00BF32A7"/>
    <w:rsid w:val="00C048B1"/>
    <w:rsid w:val="00C658CD"/>
    <w:rsid w:val="00D55142"/>
    <w:rsid w:val="00E21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27045-4CE9-481D-AA49-1E3ABC0F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37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756"/>
  </w:style>
  <w:style w:type="paragraph" w:styleId="Footer">
    <w:name w:val="footer"/>
    <w:basedOn w:val="Normal"/>
    <w:link w:val="FooterChar"/>
    <w:uiPriority w:val="99"/>
    <w:unhideWhenUsed/>
    <w:rsid w:val="008C37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756"/>
  </w:style>
  <w:style w:type="paragraph" w:styleId="ListParagraph">
    <w:name w:val="List Paragraph"/>
    <w:basedOn w:val="Normal"/>
    <w:uiPriority w:val="34"/>
    <w:qFormat/>
    <w:rsid w:val="00711C39"/>
    <w:pPr>
      <w:spacing w:after="0" w:line="240" w:lineRule="auto"/>
      <w:ind w:left="720"/>
      <w:contextualSpacing/>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DDD4F-DAFD-4ED1-9166-0F2490E5D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Ottley, Jervon</dc:creator>
  <cp:keywords/>
  <dc:description/>
  <cp:lastModifiedBy>Ottley, Jervon</cp:lastModifiedBy>
  <cp:revision>3</cp:revision>
  <dcterms:created xsi:type="dcterms:W3CDTF">2018-08-16T17:41:00Z</dcterms:created>
  <dcterms:modified xsi:type="dcterms:W3CDTF">2018-08-16T17:51:00Z</dcterms:modified>
</cp:coreProperties>
</file>